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CF" w:rsidRPr="002C7C7E" w:rsidRDefault="008372CE" w:rsidP="004D0F9B">
      <w:pPr>
        <w:jc w:val="center"/>
        <w:rPr>
          <w:rFonts w:ascii="Times New Roman" w:hAnsi="Times New Roman" w:cs="Times New Roman"/>
          <w:b/>
          <w:sz w:val="28"/>
        </w:rPr>
      </w:pPr>
      <w:r w:rsidRPr="002C7C7E">
        <w:rPr>
          <w:rFonts w:ascii="Times New Roman" w:hAnsi="Times New Roman" w:cs="Times New Roman"/>
          <w:b/>
          <w:sz w:val="28"/>
        </w:rPr>
        <w:t>ABSTRACT</w:t>
      </w:r>
    </w:p>
    <w:p w:rsidR="00C9444A" w:rsidRPr="002C7C7E" w:rsidRDefault="00C9444A" w:rsidP="00C9444A">
      <w:pPr>
        <w:pStyle w:val="BodyText"/>
        <w:tabs>
          <w:tab w:val="left" w:pos="1440"/>
        </w:tabs>
        <w:spacing w:before="120" w:line="360" w:lineRule="auto"/>
        <w:ind w:right="389"/>
        <w:jc w:val="both"/>
        <w:rPr>
          <w:iCs/>
        </w:rPr>
      </w:pPr>
    </w:p>
    <w:p w:rsidR="00C9444A" w:rsidRPr="002C7C7E" w:rsidRDefault="00C9444A" w:rsidP="004D0F9B">
      <w:pPr>
        <w:pStyle w:val="BodyText"/>
        <w:tabs>
          <w:tab w:val="left" w:pos="1440"/>
        </w:tabs>
        <w:spacing w:before="120" w:line="360" w:lineRule="auto"/>
        <w:ind w:right="389"/>
        <w:jc w:val="both"/>
        <w:rPr>
          <w:iCs/>
        </w:rPr>
      </w:pPr>
      <w:r w:rsidRPr="002C7C7E">
        <w:rPr>
          <w:iCs/>
        </w:rPr>
        <w:t>According to Bill Gates it is mandatory for all the people to take the help of Information Technology to increase and to promote their business. Agricultural area is the only sector where Information Technology is not sufficiently utilized. So the objective of “Smart Marketing System” is to make our farmers to make use of Information Technology.</w:t>
      </w:r>
    </w:p>
    <w:p w:rsidR="00C9444A" w:rsidRPr="002C7C7E" w:rsidRDefault="00C9444A" w:rsidP="004D0F9B">
      <w:pPr>
        <w:autoSpaceDE w:val="0"/>
        <w:autoSpaceDN w:val="0"/>
        <w:adjustRightInd w:val="0"/>
        <w:spacing w:before="120" w:after="120" w:line="360" w:lineRule="auto"/>
        <w:jc w:val="both"/>
        <w:rPr>
          <w:rFonts w:ascii="Times New Roman" w:hAnsi="Times New Roman" w:cs="Times New Roman"/>
        </w:rPr>
      </w:pPr>
      <w:r w:rsidRPr="002C7C7E">
        <w:rPr>
          <w:rFonts w:ascii="Times New Roman" w:hAnsi="Times New Roman" w:cs="Times New Roman"/>
        </w:rPr>
        <w:t>This website can be used by any Customer &amp; Farmers. This website is used to stores and put the related information of agriculture division. This website can be used across the world.</w:t>
      </w:r>
    </w:p>
    <w:p w:rsidR="00EB7786" w:rsidRPr="002C7C7E" w:rsidRDefault="00EB7786" w:rsidP="004D0F9B">
      <w:pPr>
        <w:jc w:val="both"/>
        <w:rPr>
          <w:rFonts w:ascii="Times New Roman" w:hAnsi="Times New Roman" w:cs="Times New Roman"/>
          <w:b/>
          <w:sz w:val="28"/>
        </w:rPr>
      </w:pPr>
    </w:p>
    <w:p w:rsidR="00C9444A" w:rsidRPr="002C7C7E" w:rsidRDefault="00C9444A" w:rsidP="004D0F9B">
      <w:pPr>
        <w:pStyle w:val="ListParagraph"/>
        <w:spacing w:line="360" w:lineRule="auto"/>
        <w:ind w:left="0"/>
        <w:jc w:val="both"/>
        <w:rPr>
          <w:szCs w:val="28"/>
        </w:rPr>
      </w:pPr>
      <w:r w:rsidRPr="002C7C7E">
        <w:rPr>
          <w:szCs w:val="28"/>
        </w:rPr>
        <w:t>The main objective of the project is to provide an interface for the farmers, customers and retailers. The farmers can easily give information related to the products that can be viewed and the retailers and customers can buy the products as per requirement.</w:t>
      </w:r>
    </w:p>
    <w:p w:rsidR="00C9444A" w:rsidRPr="002C7C7E" w:rsidRDefault="00C9444A" w:rsidP="004D0F9B">
      <w:pPr>
        <w:pStyle w:val="ListParagraph"/>
        <w:spacing w:line="360" w:lineRule="auto"/>
        <w:ind w:left="0"/>
        <w:jc w:val="both"/>
        <w:rPr>
          <w:szCs w:val="28"/>
        </w:rPr>
      </w:pPr>
    </w:p>
    <w:p w:rsidR="00C9444A" w:rsidRPr="002C7C7E" w:rsidRDefault="00C9444A" w:rsidP="004D0F9B">
      <w:pPr>
        <w:pStyle w:val="ListParagraph"/>
        <w:spacing w:line="360" w:lineRule="auto"/>
        <w:ind w:left="0"/>
        <w:jc w:val="both"/>
        <w:rPr>
          <w:szCs w:val="28"/>
        </w:rPr>
      </w:pPr>
      <w:r w:rsidRPr="002C7C7E">
        <w:rPr>
          <w:szCs w:val="28"/>
        </w:rPr>
        <w:t>The scope of the project is that it can be used by any government organization to maintain a direct relation between the farmers, retailers and the customers. It is helpful in eliminating the middle man between the buying and selling the products.</w:t>
      </w:r>
    </w:p>
    <w:p w:rsidR="00C9444A" w:rsidRPr="002C7C7E" w:rsidRDefault="00C9444A" w:rsidP="007E002C">
      <w:pPr>
        <w:jc w:val="both"/>
        <w:rPr>
          <w:rFonts w:ascii="Times New Roman" w:hAnsi="Times New Roman" w:cs="Times New Roman"/>
          <w:b/>
          <w:sz w:val="28"/>
        </w:rPr>
      </w:pPr>
    </w:p>
    <w:p w:rsidR="007E002C" w:rsidRPr="00C66C13" w:rsidRDefault="007E002C" w:rsidP="007E002C">
      <w:pPr>
        <w:jc w:val="both"/>
        <w:rPr>
          <w:sz w:val="24"/>
        </w:rPr>
      </w:pPr>
      <w:r w:rsidRPr="00C66C13">
        <w:rPr>
          <w:sz w:val="24"/>
        </w:rPr>
        <w:t>The farmer had the choice of selling to the government at a price higher than the market price if the market price dropped below the MSP for that commodity. Over the years, MSPs have risen dramatically, so that the ’minimum support price’ is no longer an exigency to be invoked by farmers under events when market prices have collapsed. Instead, the MSP is often higher than the market price, and the MSP has become a highly inefficient subsidy. Large scale public sector procurement and storage has led to a shriveling of the private sector in the trade, storage and transportation of commodities. The second key event was the banning of futures markets, which took place in the sixties.</w:t>
      </w:r>
    </w:p>
    <w:p w:rsidR="007E002C" w:rsidRPr="00C66C13" w:rsidRDefault="007E002C" w:rsidP="007E002C">
      <w:pPr>
        <w:jc w:val="both"/>
        <w:rPr>
          <w:sz w:val="24"/>
        </w:rPr>
      </w:pPr>
    </w:p>
    <w:p w:rsidR="007E002C" w:rsidRPr="00C66C13" w:rsidRDefault="007E002C" w:rsidP="007E002C">
      <w:pPr>
        <w:jc w:val="both"/>
        <w:rPr>
          <w:sz w:val="24"/>
        </w:rPr>
      </w:pPr>
    </w:p>
    <w:p w:rsidR="007E002C" w:rsidRPr="00C66C13" w:rsidRDefault="007E002C" w:rsidP="007E002C">
      <w:pPr>
        <w:jc w:val="both"/>
        <w:rPr>
          <w:sz w:val="24"/>
        </w:rPr>
      </w:pPr>
    </w:p>
    <w:p w:rsidR="007E002C" w:rsidRPr="00C66C13" w:rsidRDefault="007E002C" w:rsidP="007E002C">
      <w:pPr>
        <w:jc w:val="both"/>
        <w:rPr>
          <w:sz w:val="24"/>
        </w:rPr>
      </w:pPr>
    </w:p>
    <w:p w:rsidR="007E002C" w:rsidRPr="00C66C13" w:rsidRDefault="007E002C" w:rsidP="007E002C">
      <w:pPr>
        <w:jc w:val="both"/>
        <w:rPr>
          <w:sz w:val="24"/>
        </w:rPr>
      </w:pPr>
    </w:p>
    <w:p w:rsidR="007E002C" w:rsidRPr="00C66C13" w:rsidRDefault="007E002C" w:rsidP="007E002C">
      <w:pPr>
        <w:jc w:val="both"/>
        <w:rPr>
          <w:sz w:val="24"/>
        </w:rPr>
      </w:pPr>
    </w:p>
    <w:p w:rsidR="00C9444A" w:rsidRPr="00C66C13" w:rsidRDefault="007E002C" w:rsidP="007E002C">
      <w:pPr>
        <w:jc w:val="both"/>
        <w:rPr>
          <w:rFonts w:ascii="Times New Roman" w:hAnsi="Times New Roman" w:cs="Times New Roman"/>
          <w:b/>
          <w:sz w:val="30"/>
        </w:rPr>
      </w:pPr>
      <w:r w:rsidRPr="00C66C13">
        <w:rPr>
          <w:sz w:val="24"/>
        </w:rPr>
        <w:t xml:space="preserve"> The formal agricultural commodities markets have been restricted to </w:t>
      </w:r>
      <w:r w:rsidR="0074480B" w:rsidRPr="00C66C13">
        <w:rPr>
          <w:sz w:val="24"/>
        </w:rPr>
        <w:t>localized</w:t>
      </w:r>
      <w:r w:rsidRPr="00C66C13">
        <w:rPr>
          <w:sz w:val="24"/>
        </w:rPr>
        <w:t xml:space="preserve"> wholesale markets, while the derivatives markets largely went underground. The ban on </w:t>
      </w:r>
      <w:r w:rsidR="0074480B" w:rsidRPr="00C66C13">
        <w:rPr>
          <w:sz w:val="24"/>
        </w:rPr>
        <w:t>forwards</w:t>
      </w:r>
      <w:r w:rsidRPr="00C66C13">
        <w:rPr>
          <w:sz w:val="24"/>
        </w:rPr>
        <w:t xml:space="preserve"> trading in agricultural commodities was removed in the seventies, but the new futures markets never regained the levels of liquidity that they had enjoyed earlier. These restrictive policies were accompanied by many other aspects of intervention, which included barriers upon movement of agricultural goods, an extensive system of state intervention for agricultural inputs, etc. These add up to a situation where the agricultural sector is now perhaps the most repressed sector of the Indian economy. There is a considerable consensus amongst economists that this policy framework has many weaknesses. It imposes considerable direct costs upon the government, and has led to a suboptimal resource allocation.</w:t>
      </w:r>
    </w:p>
    <w:p w:rsidR="00C9444A" w:rsidRDefault="00C9444A">
      <w:pPr>
        <w:rPr>
          <w:rFonts w:ascii="Times New Roman" w:hAnsi="Times New Roman" w:cs="Times New Roman"/>
          <w:b/>
          <w:sz w:val="28"/>
        </w:rPr>
      </w:pPr>
    </w:p>
    <w:p w:rsidR="00EB052D" w:rsidRDefault="00EB052D">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Default="00B94C8B">
      <w:pPr>
        <w:rPr>
          <w:rFonts w:ascii="Times New Roman" w:hAnsi="Times New Roman" w:cs="Times New Roman"/>
          <w:b/>
          <w:sz w:val="28"/>
        </w:rPr>
      </w:pPr>
    </w:p>
    <w:p w:rsidR="00B94C8B" w:rsidRPr="002C7C7E" w:rsidRDefault="00B94C8B">
      <w:pPr>
        <w:rPr>
          <w:rFonts w:ascii="Times New Roman" w:hAnsi="Times New Roman" w:cs="Times New Roman"/>
          <w:b/>
          <w:sz w:val="28"/>
        </w:rPr>
      </w:pPr>
    </w:p>
    <w:p w:rsidR="008372CE" w:rsidRPr="002C7C7E" w:rsidRDefault="008372CE">
      <w:pPr>
        <w:rPr>
          <w:rFonts w:ascii="Times New Roman" w:hAnsi="Times New Roman" w:cs="Times New Roman"/>
          <w:b/>
          <w:sz w:val="28"/>
        </w:rPr>
      </w:pPr>
      <w:r w:rsidRPr="002C7C7E">
        <w:rPr>
          <w:rFonts w:ascii="Times New Roman" w:hAnsi="Times New Roman" w:cs="Times New Roman"/>
          <w:b/>
          <w:sz w:val="28"/>
        </w:rPr>
        <w:lastRenderedPageBreak/>
        <w:t>INTRODUCTION</w:t>
      </w:r>
    </w:p>
    <w:p w:rsidR="004D0F9B" w:rsidRPr="002C7C7E" w:rsidRDefault="004D0F9B" w:rsidP="00C9444A">
      <w:pPr>
        <w:tabs>
          <w:tab w:val="left" w:pos="90"/>
          <w:tab w:val="left" w:pos="1620"/>
        </w:tabs>
        <w:spacing w:line="360" w:lineRule="auto"/>
        <w:jc w:val="both"/>
        <w:rPr>
          <w:rFonts w:ascii="Times New Roman" w:hAnsi="Times New Roman" w:cs="Times New Roman"/>
          <w:color w:val="000000"/>
        </w:rPr>
      </w:pPr>
    </w:p>
    <w:p w:rsidR="00C9444A" w:rsidRPr="002C7C7E" w:rsidRDefault="00C9444A" w:rsidP="004D0F9B">
      <w:pPr>
        <w:tabs>
          <w:tab w:val="left" w:pos="90"/>
          <w:tab w:val="left" w:pos="1620"/>
        </w:tabs>
        <w:spacing w:line="360" w:lineRule="auto"/>
        <w:jc w:val="both"/>
        <w:rPr>
          <w:rFonts w:ascii="Times New Roman" w:hAnsi="Times New Roman" w:cs="Times New Roman"/>
          <w:sz w:val="24"/>
        </w:rPr>
      </w:pPr>
      <w:r w:rsidRPr="002C7C7E">
        <w:rPr>
          <w:rFonts w:ascii="Times New Roman" w:hAnsi="Times New Roman" w:cs="Times New Roman"/>
          <w:color w:val="000000"/>
          <w:sz w:val="24"/>
        </w:rPr>
        <w:t>The project entitled “</w:t>
      </w:r>
      <w:r w:rsidRPr="002C7C7E">
        <w:rPr>
          <w:rFonts w:ascii="Times New Roman" w:hAnsi="Times New Roman" w:cs="Times New Roman"/>
          <w:b/>
          <w:color w:val="000000"/>
          <w:sz w:val="24"/>
        </w:rPr>
        <w:t>Smart Marketing System</w:t>
      </w:r>
      <w:r w:rsidRPr="002C7C7E">
        <w:rPr>
          <w:rFonts w:ascii="Times New Roman" w:hAnsi="Times New Roman" w:cs="Times New Roman"/>
          <w:color w:val="000000"/>
          <w:sz w:val="24"/>
        </w:rPr>
        <w:t xml:space="preserve">” </w:t>
      </w:r>
      <w:r w:rsidRPr="002C7C7E">
        <w:rPr>
          <w:rFonts w:ascii="Times New Roman" w:hAnsi="Times New Roman" w:cs="Times New Roman"/>
          <w:sz w:val="24"/>
        </w:rPr>
        <w:t>is totally enhanced with the features that enable us to feel the real-time environment. The Smart Marketing System projects include all information which is needed for marketing a food product items. The Smart Marketing System contains the detailed information about the food market, daily food product rate updating depends on market value it may be increase or decreases. This website enhances the way of food product marketing’s. It helps customers as well as farmers and it avoids broker control. The farmer can get daily market value of the respected food product by registering this site.  It builds the strong relationship among retailers, farmers and APMC employees.</w:t>
      </w:r>
    </w:p>
    <w:p w:rsidR="00C9444A" w:rsidRPr="002C7C7E" w:rsidRDefault="00C9444A" w:rsidP="004D0F9B">
      <w:pPr>
        <w:tabs>
          <w:tab w:val="left" w:pos="90"/>
          <w:tab w:val="left" w:pos="1620"/>
        </w:tabs>
        <w:spacing w:line="360" w:lineRule="auto"/>
        <w:jc w:val="both"/>
        <w:rPr>
          <w:rFonts w:ascii="Times New Roman" w:hAnsi="Times New Roman" w:cs="Times New Roman"/>
          <w:sz w:val="24"/>
        </w:rPr>
      </w:pPr>
      <w:r w:rsidRPr="002C7C7E">
        <w:rPr>
          <w:rFonts w:ascii="Times New Roman" w:hAnsi="Times New Roman" w:cs="Times New Roman"/>
          <w:sz w:val="24"/>
        </w:rPr>
        <w:t>This project allows farmer to upload the details of their product, view the customers, retailers and view the request made by the retailers and the customers.</w:t>
      </w:r>
    </w:p>
    <w:p w:rsidR="00C9444A" w:rsidRPr="002C7C7E" w:rsidRDefault="00C9444A" w:rsidP="004D0F9B">
      <w:pPr>
        <w:tabs>
          <w:tab w:val="left" w:pos="90"/>
          <w:tab w:val="left" w:pos="1620"/>
        </w:tabs>
        <w:spacing w:line="360" w:lineRule="auto"/>
        <w:jc w:val="both"/>
        <w:rPr>
          <w:rFonts w:ascii="Times New Roman" w:hAnsi="Times New Roman" w:cs="Times New Roman"/>
          <w:sz w:val="24"/>
        </w:rPr>
      </w:pPr>
      <w:r w:rsidRPr="002C7C7E">
        <w:rPr>
          <w:rFonts w:ascii="Times New Roman" w:hAnsi="Times New Roman" w:cs="Times New Roman"/>
          <w:sz w:val="24"/>
        </w:rPr>
        <w:t>The retailers are provided with an easy interface between the farmers and the customers. Order the products and make the payment to the farmers.</w:t>
      </w:r>
    </w:p>
    <w:p w:rsidR="00C9444A" w:rsidRPr="002C7C7E" w:rsidRDefault="00C9444A" w:rsidP="004D0F9B">
      <w:pPr>
        <w:spacing w:line="360" w:lineRule="auto"/>
        <w:jc w:val="both"/>
        <w:rPr>
          <w:rFonts w:ascii="Times New Roman" w:hAnsi="Times New Roman" w:cs="Times New Roman"/>
          <w:sz w:val="24"/>
        </w:rPr>
      </w:pPr>
      <w:r w:rsidRPr="002C7C7E">
        <w:rPr>
          <w:rFonts w:ascii="Times New Roman" w:hAnsi="Times New Roman" w:cs="Times New Roman"/>
          <w:sz w:val="24"/>
        </w:rPr>
        <w:t>There are many farmers who are practicing organic agriculture but they are not getting proper returns and market for their products. This project is very useful for such farmers. This project helps the customer to place the order for naturally grown food grains directly to the farmers without involving commission agent or middleman. This project is trying to target those buyers who want to buy naturally grown food grains and it is trying to eliminate the middleman and commission agents.</w:t>
      </w:r>
    </w:p>
    <w:p w:rsidR="00C9444A" w:rsidRPr="002C7C7E" w:rsidRDefault="00C9444A">
      <w:pPr>
        <w:rPr>
          <w:rFonts w:ascii="Times New Roman" w:hAnsi="Times New Roman" w:cs="Times New Roman"/>
          <w:b/>
          <w:sz w:val="28"/>
        </w:rPr>
      </w:pPr>
    </w:p>
    <w:p w:rsidR="00C9444A" w:rsidRDefault="00C9444A">
      <w:pPr>
        <w:rPr>
          <w:rFonts w:ascii="Times New Roman" w:hAnsi="Times New Roman" w:cs="Times New Roman"/>
          <w:b/>
          <w:sz w:val="28"/>
        </w:rPr>
      </w:pPr>
    </w:p>
    <w:p w:rsidR="00EB052D" w:rsidRPr="002C7C7E" w:rsidRDefault="00EB052D">
      <w:pPr>
        <w:rPr>
          <w:rFonts w:ascii="Times New Roman" w:hAnsi="Times New Roman" w:cs="Times New Roman"/>
          <w:b/>
          <w:sz w:val="28"/>
        </w:rPr>
      </w:pPr>
    </w:p>
    <w:p w:rsidR="00C9444A" w:rsidRDefault="00C9444A">
      <w:pPr>
        <w:rPr>
          <w:rFonts w:ascii="Times New Roman" w:hAnsi="Times New Roman" w:cs="Times New Roman"/>
          <w:b/>
          <w:sz w:val="28"/>
        </w:rPr>
      </w:pPr>
    </w:p>
    <w:p w:rsidR="00E477B1" w:rsidRDefault="00E477B1">
      <w:pPr>
        <w:rPr>
          <w:rFonts w:ascii="Times New Roman" w:hAnsi="Times New Roman" w:cs="Times New Roman"/>
          <w:b/>
          <w:sz w:val="28"/>
        </w:rPr>
      </w:pPr>
    </w:p>
    <w:p w:rsidR="00E477B1" w:rsidRDefault="00E477B1">
      <w:pPr>
        <w:rPr>
          <w:rFonts w:ascii="Times New Roman" w:hAnsi="Times New Roman" w:cs="Times New Roman"/>
          <w:b/>
          <w:sz w:val="28"/>
        </w:rPr>
      </w:pPr>
    </w:p>
    <w:p w:rsidR="00E477B1" w:rsidRPr="002C7C7E" w:rsidRDefault="00E477B1">
      <w:pPr>
        <w:rPr>
          <w:rFonts w:ascii="Times New Roman" w:hAnsi="Times New Roman" w:cs="Times New Roman"/>
          <w:b/>
          <w:sz w:val="28"/>
        </w:rPr>
      </w:pPr>
    </w:p>
    <w:p w:rsidR="008372CE" w:rsidRPr="002C7C7E" w:rsidRDefault="008372CE" w:rsidP="004D0F9B">
      <w:pPr>
        <w:jc w:val="center"/>
        <w:rPr>
          <w:rFonts w:ascii="Times New Roman" w:hAnsi="Times New Roman" w:cs="Times New Roman"/>
          <w:b/>
          <w:sz w:val="28"/>
        </w:rPr>
      </w:pPr>
      <w:r w:rsidRPr="002C7C7E">
        <w:rPr>
          <w:rFonts w:ascii="Times New Roman" w:hAnsi="Times New Roman" w:cs="Times New Roman"/>
          <w:b/>
          <w:sz w:val="28"/>
        </w:rPr>
        <w:t>EXISTING SYSTEM</w:t>
      </w:r>
    </w:p>
    <w:p w:rsidR="004D0F9B" w:rsidRPr="002C7C7E" w:rsidRDefault="004D0F9B" w:rsidP="00C9444A">
      <w:pPr>
        <w:spacing w:line="360" w:lineRule="auto"/>
        <w:ind w:firstLine="720"/>
        <w:jc w:val="both"/>
        <w:rPr>
          <w:rFonts w:ascii="Times New Roman" w:hAnsi="Times New Roman" w:cs="Times New Roman"/>
        </w:rPr>
      </w:pPr>
    </w:p>
    <w:p w:rsidR="00C9444A" w:rsidRPr="002C7C7E" w:rsidRDefault="00C9444A" w:rsidP="00C9444A">
      <w:pPr>
        <w:spacing w:line="360" w:lineRule="auto"/>
        <w:ind w:firstLine="720"/>
        <w:jc w:val="both"/>
        <w:rPr>
          <w:rFonts w:ascii="Times New Roman" w:hAnsi="Times New Roman" w:cs="Times New Roman"/>
          <w:sz w:val="24"/>
          <w:szCs w:val="24"/>
        </w:rPr>
      </w:pPr>
      <w:r w:rsidRPr="002C7C7E">
        <w:rPr>
          <w:rFonts w:ascii="Times New Roman" w:hAnsi="Times New Roman" w:cs="Times New Roman"/>
          <w:sz w:val="24"/>
          <w:szCs w:val="24"/>
        </w:rPr>
        <w:t>There is a great demand for organically grown food grains. Many farmers are practicing this kind of agriculture but they are facing problems to get returns from their products. There are many farmers who are practicing organic agriculture but they are not getting proper returns and market for their products. This project is very useful for such farmers. This project helps the customer to place the order for naturally grown food grains directly to the farmers without involving commission agent or middleman. This project is trying to target those buyers who want to buy naturally grown food grains and it is trying to eliminate the middleman and commission agents.</w:t>
      </w:r>
    </w:p>
    <w:p w:rsidR="00C9444A" w:rsidRPr="002C7C7E" w:rsidRDefault="00C9444A" w:rsidP="00C9444A">
      <w:pPr>
        <w:pStyle w:val="ListParagraph"/>
        <w:spacing w:line="360" w:lineRule="auto"/>
        <w:ind w:left="0"/>
        <w:jc w:val="both"/>
        <w:rPr>
          <w:b/>
        </w:rPr>
      </w:pPr>
    </w:p>
    <w:p w:rsidR="00C9444A" w:rsidRPr="002C7C7E" w:rsidRDefault="00C9444A" w:rsidP="00C9444A">
      <w:pPr>
        <w:pStyle w:val="ListParagraph"/>
        <w:spacing w:line="360" w:lineRule="auto"/>
        <w:ind w:left="0"/>
        <w:jc w:val="both"/>
        <w:rPr>
          <w:b/>
        </w:rPr>
      </w:pPr>
      <w:r w:rsidRPr="002C7C7E">
        <w:rPr>
          <w:b/>
        </w:rPr>
        <w:t>Limitation of Existing System</w:t>
      </w:r>
    </w:p>
    <w:p w:rsidR="00C9444A" w:rsidRPr="002C7C7E" w:rsidRDefault="00C9444A" w:rsidP="00C9444A">
      <w:pPr>
        <w:spacing w:line="360" w:lineRule="auto"/>
        <w:ind w:firstLine="720"/>
        <w:rPr>
          <w:rFonts w:ascii="Times New Roman" w:hAnsi="Times New Roman" w:cs="Times New Roman"/>
          <w:sz w:val="24"/>
          <w:szCs w:val="24"/>
        </w:rPr>
      </w:pPr>
      <w:r w:rsidRPr="002C7C7E">
        <w:rPr>
          <w:rFonts w:ascii="Times New Roman" w:hAnsi="Times New Roman" w:cs="Times New Roman"/>
          <w:sz w:val="24"/>
          <w:szCs w:val="24"/>
        </w:rPr>
        <w:t>The maintenance of various records and procedure of reporting are being done by manually in the entire department. This leads to many drawbacks some of which are:</w:t>
      </w:r>
    </w:p>
    <w:p w:rsidR="00C9444A" w:rsidRPr="002C7C7E" w:rsidRDefault="00C9444A" w:rsidP="00C9444A">
      <w:pPr>
        <w:numPr>
          <w:ilvl w:val="0"/>
          <w:numId w:val="1"/>
        </w:numPr>
        <w:tabs>
          <w:tab w:val="clear" w:pos="1440"/>
          <w:tab w:val="left" w:pos="720"/>
        </w:tabs>
        <w:spacing w:before="100" w:beforeAutospacing="1" w:after="100" w:afterAutospacing="1" w:line="360" w:lineRule="auto"/>
        <w:ind w:left="2160" w:right="389"/>
        <w:jc w:val="both"/>
        <w:rPr>
          <w:rFonts w:ascii="Times New Roman" w:hAnsi="Times New Roman" w:cs="Times New Roman"/>
          <w:sz w:val="24"/>
          <w:szCs w:val="24"/>
        </w:rPr>
      </w:pPr>
      <w:r w:rsidRPr="002C7C7E">
        <w:rPr>
          <w:rFonts w:ascii="Times New Roman" w:hAnsi="Times New Roman" w:cs="Times New Roman"/>
          <w:sz w:val="24"/>
          <w:szCs w:val="24"/>
        </w:rPr>
        <w:t>At present farmers are selling the organically grown food grains directly to the middleman or to the commission agent.</w:t>
      </w:r>
    </w:p>
    <w:p w:rsidR="00C9444A" w:rsidRPr="002C7C7E" w:rsidRDefault="00C9444A" w:rsidP="00C9444A">
      <w:pPr>
        <w:numPr>
          <w:ilvl w:val="0"/>
          <w:numId w:val="1"/>
        </w:numPr>
        <w:tabs>
          <w:tab w:val="clear" w:pos="1440"/>
          <w:tab w:val="left" w:pos="720"/>
        </w:tabs>
        <w:spacing w:before="100" w:beforeAutospacing="1" w:after="100" w:afterAutospacing="1" w:line="360" w:lineRule="auto"/>
        <w:ind w:left="2160" w:right="389"/>
        <w:jc w:val="both"/>
        <w:rPr>
          <w:rFonts w:ascii="Times New Roman" w:hAnsi="Times New Roman" w:cs="Times New Roman"/>
          <w:sz w:val="24"/>
          <w:szCs w:val="24"/>
        </w:rPr>
      </w:pPr>
      <w:r w:rsidRPr="002C7C7E">
        <w:rPr>
          <w:rFonts w:ascii="Times New Roman" w:hAnsi="Times New Roman" w:cs="Times New Roman"/>
          <w:sz w:val="24"/>
          <w:szCs w:val="24"/>
        </w:rPr>
        <w:t>Farmers are not getting proper money from their products.</w:t>
      </w:r>
    </w:p>
    <w:p w:rsidR="00C9444A" w:rsidRPr="002C7C7E" w:rsidRDefault="00C9444A" w:rsidP="00C9444A">
      <w:pPr>
        <w:numPr>
          <w:ilvl w:val="0"/>
          <w:numId w:val="1"/>
        </w:numPr>
        <w:tabs>
          <w:tab w:val="clear" w:pos="1440"/>
          <w:tab w:val="left" w:pos="720"/>
        </w:tabs>
        <w:spacing w:before="100" w:beforeAutospacing="1" w:after="100" w:afterAutospacing="1" w:line="360" w:lineRule="auto"/>
        <w:ind w:left="2160" w:right="389"/>
        <w:jc w:val="both"/>
        <w:rPr>
          <w:rFonts w:ascii="Times New Roman" w:hAnsi="Times New Roman" w:cs="Times New Roman"/>
          <w:sz w:val="24"/>
          <w:szCs w:val="24"/>
        </w:rPr>
      </w:pPr>
      <w:r w:rsidRPr="002C7C7E">
        <w:rPr>
          <w:rFonts w:ascii="Times New Roman" w:hAnsi="Times New Roman" w:cs="Times New Roman"/>
          <w:sz w:val="24"/>
          <w:szCs w:val="24"/>
        </w:rPr>
        <w:t>Farmers do not have a proper market to sell their products.</w:t>
      </w:r>
    </w:p>
    <w:p w:rsidR="00C9444A" w:rsidRPr="002C7C7E" w:rsidRDefault="00C9444A">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C9444A" w:rsidRDefault="00C9444A">
      <w:pPr>
        <w:rPr>
          <w:rFonts w:ascii="Times New Roman" w:hAnsi="Times New Roman" w:cs="Times New Roman"/>
          <w:b/>
          <w:sz w:val="28"/>
        </w:rPr>
      </w:pPr>
    </w:p>
    <w:p w:rsidR="00EB052D" w:rsidRPr="002C7C7E" w:rsidRDefault="00EB052D">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8372CE" w:rsidRPr="002C7C7E" w:rsidRDefault="008372CE" w:rsidP="003627E7">
      <w:pPr>
        <w:jc w:val="center"/>
        <w:rPr>
          <w:rFonts w:ascii="Times New Roman" w:hAnsi="Times New Roman" w:cs="Times New Roman"/>
          <w:b/>
          <w:sz w:val="28"/>
        </w:rPr>
      </w:pPr>
      <w:r w:rsidRPr="002C7C7E">
        <w:rPr>
          <w:rFonts w:ascii="Times New Roman" w:hAnsi="Times New Roman" w:cs="Times New Roman"/>
          <w:b/>
          <w:sz w:val="28"/>
        </w:rPr>
        <w:t>MOTIVATION</w:t>
      </w:r>
    </w:p>
    <w:p w:rsidR="003627E7" w:rsidRPr="002C7C7E" w:rsidRDefault="003627E7">
      <w:pPr>
        <w:rPr>
          <w:rFonts w:ascii="Times New Roman" w:hAnsi="Times New Roman" w:cs="Times New Roman"/>
          <w:b/>
          <w:sz w:val="28"/>
        </w:rPr>
      </w:pPr>
    </w:p>
    <w:p w:rsidR="00F6089C" w:rsidRDefault="00F6089C" w:rsidP="00F6089C">
      <w:pPr>
        <w:jc w:val="both"/>
      </w:pPr>
      <w:r>
        <w:t xml:space="preserve">In a more market-driven agricultural sector, the spot and derivatives markets would be central, both in terms of direct transactions and in terms of the use of prices for information processing and making production decisions. The questions that naturally arise in debates about agricultural liberalisation concern ‘who’ in the country will maintain the buffer stocks which are currently maintained by government, how price fluctuations will be smoothed, how will farmers not be vulnerable to sharp falls in prices, how farmers will make sowing decisions with highly uncertain future prices, etc. </w:t>
      </w:r>
    </w:p>
    <w:p w:rsidR="00F6089C" w:rsidRDefault="00F6089C" w:rsidP="00F6089C">
      <w:pPr>
        <w:jc w:val="both"/>
      </w:pPr>
      <w:r>
        <w:t>Commodity futures markets could play a major role in addressing each of these questions. In recent years, there has been heightened interest amongst policy makers about the importance of commodity futures markets, in the process of liberalisation of agriculture. For example, in 2000, there was a World Bank project on starting an exchange to trade futures on cotton, an economically significant commodity (Balasundaram, 1998).</w:t>
      </w:r>
    </w:p>
    <w:p w:rsidR="00F6089C" w:rsidRDefault="00F6089C" w:rsidP="00F6089C">
      <w:pPr>
        <w:jc w:val="both"/>
      </w:pPr>
    </w:p>
    <w:p w:rsidR="00F6089C" w:rsidRDefault="00F6089C" w:rsidP="00F6089C">
      <w:pPr>
        <w:jc w:val="both"/>
      </w:pPr>
      <w:r>
        <w:t xml:space="preserve"> More significantly, in early 2002, the government of India announced that it would step away from the rigid price and production controls it exercised on the sugar industry with 5 the caveat that it would be done “once there were futures markets available to economic agents for hedging market price risk.” Now that this political consensus in favour of active commodity futures markets has been established, there is an urgent need for skills and institutional capacity in building and operating modern financial markets infrastructure in these areas.</w:t>
      </w:r>
    </w:p>
    <w:p w:rsidR="00F6089C" w:rsidRDefault="00F6089C" w:rsidP="00F6089C">
      <w:pPr>
        <w:jc w:val="both"/>
      </w:pPr>
    </w:p>
    <w:p w:rsidR="003627E7" w:rsidRPr="002C7C7E" w:rsidRDefault="00F6089C" w:rsidP="00F6089C">
      <w:pPr>
        <w:jc w:val="both"/>
        <w:rPr>
          <w:rFonts w:ascii="Times New Roman" w:hAnsi="Times New Roman" w:cs="Times New Roman"/>
          <w:b/>
          <w:sz w:val="28"/>
        </w:rPr>
      </w:pPr>
      <w:r>
        <w:t xml:space="preserve"> The spot and derivative markets for agricultural commodities have yet to develop a sophisticated institutional capacity. Over the last decade, the securities markets have experienced revolutionary changes, with the creation of new institutions Shah and Thomas (2000, 1999), the utilisation of cutting edge technology to give transparency and low costs, opening up to nationwide participation, etc.</w:t>
      </w:r>
    </w:p>
    <w:p w:rsidR="003627E7" w:rsidRPr="002C7C7E" w:rsidRDefault="003627E7" w:rsidP="00F6089C">
      <w:pPr>
        <w:jc w:val="both"/>
        <w:rPr>
          <w:rFonts w:ascii="Times New Roman" w:hAnsi="Times New Roman" w:cs="Times New Roman"/>
          <w:b/>
          <w:sz w:val="28"/>
        </w:rPr>
      </w:pPr>
    </w:p>
    <w:p w:rsidR="003627E7" w:rsidRPr="002C7C7E" w:rsidRDefault="003627E7">
      <w:pPr>
        <w:rPr>
          <w:rFonts w:ascii="Times New Roman" w:hAnsi="Times New Roman" w:cs="Times New Roman"/>
          <w:b/>
          <w:sz w:val="28"/>
        </w:rPr>
      </w:pPr>
    </w:p>
    <w:p w:rsidR="003627E7" w:rsidRPr="002C7C7E" w:rsidRDefault="003627E7">
      <w:pPr>
        <w:rPr>
          <w:rFonts w:ascii="Times New Roman" w:hAnsi="Times New Roman" w:cs="Times New Roman"/>
          <w:b/>
          <w:sz w:val="28"/>
        </w:rPr>
      </w:pPr>
    </w:p>
    <w:p w:rsidR="003627E7" w:rsidRPr="002C7C7E" w:rsidRDefault="003627E7">
      <w:pPr>
        <w:rPr>
          <w:rFonts w:ascii="Times New Roman" w:hAnsi="Times New Roman" w:cs="Times New Roman"/>
          <w:b/>
          <w:sz w:val="28"/>
        </w:rPr>
      </w:pPr>
    </w:p>
    <w:p w:rsidR="003627E7" w:rsidRPr="002C7C7E" w:rsidRDefault="003627E7">
      <w:pPr>
        <w:rPr>
          <w:rFonts w:ascii="Times New Roman" w:hAnsi="Times New Roman" w:cs="Times New Roman"/>
          <w:b/>
          <w:sz w:val="28"/>
        </w:rPr>
      </w:pPr>
    </w:p>
    <w:p w:rsidR="003627E7" w:rsidRPr="002C7C7E" w:rsidRDefault="003627E7">
      <w:pPr>
        <w:rPr>
          <w:rFonts w:ascii="Times New Roman" w:hAnsi="Times New Roman" w:cs="Times New Roman"/>
          <w:b/>
          <w:sz w:val="28"/>
        </w:rPr>
      </w:pPr>
    </w:p>
    <w:p w:rsidR="008372CE" w:rsidRPr="002C7C7E" w:rsidRDefault="008372CE" w:rsidP="003627E7">
      <w:pPr>
        <w:jc w:val="center"/>
        <w:rPr>
          <w:rFonts w:ascii="Times New Roman" w:hAnsi="Times New Roman" w:cs="Times New Roman"/>
          <w:b/>
          <w:sz w:val="28"/>
        </w:rPr>
      </w:pPr>
      <w:r w:rsidRPr="002C7C7E">
        <w:rPr>
          <w:rFonts w:ascii="Times New Roman" w:hAnsi="Times New Roman" w:cs="Times New Roman"/>
          <w:b/>
          <w:sz w:val="28"/>
        </w:rPr>
        <w:t>PROPOSED SYSTEM</w:t>
      </w:r>
    </w:p>
    <w:p w:rsidR="003627E7" w:rsidRPr="002C7C7E" w:rsidRDefault="003627E7" w:rsidP="003627E7">
      <w:pPr>
        <w:jc w:val="center"/>
        <w:rPr>
          <w:rFonts w:ascii="Times New Roman" w:hAnsi="Times New Roman" w:cs="Times New Roman"/>
          <w:b/>
          <w:sz w:val="28"/>
        </w:rPr>
      </w:pPr>
    </w:p>
    <w:p w:rsidR="00C9444A" w:rsidRPr="002C7C7E" w:rsidRDefault="00C9444A" w:rsidP="00C9444A">
      <w:pPr>
        <w:pStyle w:val="BodyText3"/>
        <w:tabs>
          <w:tab w:val="left" w:pos="1080"/>
        </w:tabs>
        <w:spacing w:before="120" w:line="360" w:lineRule="auto"/>
        <w:ind w:left="360" w:right="389"/>
        <w:rPr>
          <w:rFonts w:ascii="Times New Roman" w:hAnsi="Times New Roman" w:cs="Times New Roman"/>
          <w:sz w:val="24"/>
          <w:szCs w:val="24"/>
        </w:rPr>
      </w:pPr>
      <w:r w:rsidRPr="002C7C7E">
        <w:rPr>
          <w:rFonts w:ascii="Times New Roman" w:hAnsi="Times New Roman" w:cs="Times New Roman"/>
          <w:sz w:val="24"/>
          <w:szCs w:val="24"/>
        </w:rPr>
        <w:t>In order to overcome the limitations of existing system the “</w:t>
      </w:r>
      <w:r w:rsidR="00432B9C" w:rsidRPr="002C7C7E">
        <w:rPr>
          <w:rFonts w:ascii="Times New Roman" w:hAnsi="Times New Roman" w:cs="Times New Roman"/>
          <w:sz w:val="24"/>
          <w:szCs w:val="24"/>
        </w:rPr>
        <w:t>Smart Mart Marketing</w:t>
      </w:r>
      <w:r w:rsidRPr="002C7C7E">
        <w:rPr>
          <w:rFonts w:ascii="Times New Roman" w:hAnsi="Times New Roman" w:cs="Times New Roman"/>
          <w:sz w:val="24"/>
          <w:szCs w:val="24"/>
        </w:rPr>
        <w:t>” was proposed through which customer can place the order for naturally grown food grains directly to the farmers without involving commission agent or middleman. This project is trying to target those buyers who want to buy naturally grown food grains and it is trying to eliminate the middleman and commission agents.</w:t>
      </w:r>
    </w:p>
    <w:p w:rsidR="00C9444A" w:rsidRPr="002C7C7E" w:rsidRDefault="00C9444A" w:rsidP="00C9444A">
      <w:pPr>
        <w:pStyle w:val="BodyText3"/>
        <w:tabs>
          <w:tab w:val="left" w:pos="540"/>
          <w:tab w:val="left" w:pos="1080"/>
        </w:tabs>
        <w:spacing w:before="120" w:line="360" w:lineRule="auto"/>
        <w:ind w:left="360" w:right="389"/>
        <w:rPr>
          <w:rFonts w:ascii="Times New Roman" w:hAnsi="Times New Roman" w:cs="Times New Roman"/>
          <w:sz w:val="24"/>
          <w:szCs w:val="24"/>
        </w:rPr>
      </w:pPr>
      <w:r w:rsidRPr="002C7C7E">
        <w:rPr>
          <w:rFonts w:ascii="Times New Roman" w:hAnsi="Times New Roman" w:cs="Times New Roman"/>
          <w:sz w:val="24"/>
          <w:szCs w:val="24"/>
        </w:rPr>
        <w:t xml:space="preserve"> All the farmers in the village who are following organic farming make a group and sell their products online directly to the customers. </w:t>
      </w:r>
    </w:p>
    <w:p w:rsidR="00C9444A" w:rsidRPr="002C7C7E" w:rsidRDefault="00C9444A" w:rsidP="00C9444A">
      <w:pPr>
        <w:spacing w:before="120" w:line="360" w:lineRule="auto"/>
        <w:ind w:left="360" w:right="389"/>
        <w:rPr>
          <w:rFonts w:ascii="Times New Roman" w:hAnsi="Times New Roman" w:cs="Times New Roman"/>
          <w:b/>
          <w:sz w:val="24"/>
        </w:rPr>
      </w:pPr>
      <w:r w:rsidRPr="002C7C7E">
        <w:rPr>
          <w:rFonts w:ascii="Times New Roman" w:hAnsi="Times New Roman" w:cs="Times New Roman"/>
          <w:b/>
          <w:bCs/>
          <w:sz w:val="24"/>
        </w:rPr>
        <w:t>Advantages of Proposed System</w:t>
      </w:r>
      <w:r w:rsidRPr="002C7C7E">
        <w:rPr>
          <w:rFonts w:ascii="Times New Roman" w:hAnsi="Times New Roman" w:cs="Times New Roman"/>
          <w:b/>
          <w:caps/>
          <w:sz w:val="24"/>
        </w:rPr>
        <w:t xml:space="preserve"> </w:t>
      </w:r>
    </w:p>
    <w:p w:rsidR="00C9444A" w:rsidRPr="002C7C7E" w:rsidRDefault="00C9444A" w:rsidP="00C9444A">
      <w:pPr>
        <w:numPr>
          <w:ilvl w:val="0"/>
          <w:numId w:val="2"/>
        </w:numPr>
        <w:tabs>
          <w:tab w:val="clear" w:pos="1440"/>
          <w:tab w:val="left" w:pos="720"/>
        </w:tabs>
        <w:spacing w:before="100" w:beforeAutospacing="1" w:after="100" w:afterAutospacing="1" w:line="360" w:lineRule="auto"/>
        <w:ind w:left="426" w:right="389" w:firstLine="141"/>
        <w:jc w:val="both"/>
        <w:rPr>
          <w:rFonts w:ascii="Times New Roman" w:hAnsi="Times New Roman" w:cs="Times New Roman"/>
          <w:sz w:val="24"/>
        </w:rPr>
      </w:pPr>
      <w:r w:rsidRPr="002C7C7E">
        <w:rPr>
          <w:rFonts w:ascii="Times New Roman" w:hAnsi="Times New Roman" w:cs="Times New Roman"/>
          <w:sz w:val="24"/>
        </w:rPr>
        <w:t>All farmers sell their products online.</w:t>
      </w:r>
    </w:p>
    <w:p w:rsidR="00C9444A" w:rsidRPr="002C7C7E" w:rsidRDefault="00C9444A" w:rsidP="00C9444A">
      <w:pPr>
        <w:numPr>
          <w:ilvl w:val="0"/>
          <w:numId w:val="2"/>
        </w:numPr>
        <w:tabs>
          <w:tab w:val="clear" w:pos="1440"/>
          <w:tab w:val="left" w:pos="720"/>
        </w:tabs>
        <w:spacing w:before="100" w:beforeAutospacing="1" w:after="100" w:afterAutospacing="1" w:line="360" w:lineRule="auto"/>
        <w:ind w:left="426" w:right="389" w:firstLine="141"/>
        <w:jc w:val="both"/>
        <w:rPr>
          <w:rFonts w:ascii="Times New Roman" w:hAnsi="Times New Roman" w:cs="Times New Roman"/>
          <w:sz w:val="24"/>
        </w:rPr>
      </w:pPr>
      <w:r w:rsidRPr="002C7C7E">
        <w:rPr>
          <w:rFonts w:ascii="Times New Roman" w:hAnsi="Times New Roman" w:cs="Times New Roman"/>
          <w:sz w:val="24"/>
        </w:rPr>
        <w:t>Farmers get best possible price because they will fix price for their products.</w:t>
      </w:r>
    </w:p>
    <w:p w:rsidR="00C9444A" w:rsidRPr="002C7C7E" w:rsidRDefault="00C9444A" w:rsidP="00C9444A">
      <w:pPr>
        <w:numPr>
          <w:ilvl w:val="0"/>
          <w:numId w:val="2"/>
        </w:numPr>
        <w:tabs>
          <w:tab w:val="clear" w:pos="1440"/>
          <w:tab w:val="left" w:pos="720"/>
        </w:tabs>
        <w:spacing w:before="100" w:beforeAutospacing="1" w:after="100" w:afterAutospacing="1" w:line="360" w:lineRule="auto"/>
        <w:ind w:left="426" w:right="389" w:firstLine="141"/>
        <w:jc w:val="both"/>
        <w:rPr>
          <w:rFonts w:ascii="Times New Roman" w:hAnsi="Times New Roman" w:cs="Times New Roman"/>
          <w:sz w:val="24"/>
        </w:rPr>
      </w:pPr>
      <w:r w:rsidRPr="002C7C7E">
        <w:rPr>
          <w:rFonts w:ascii="Times New Roman" w:hAnsi="Times New Roman" w:cs="Times New Roman"/>
          <w:sz w:val="24"/>
        </w:rPr>
        <w:t xml:space="preserve"> No middleman or commission agents are involved.</w:t>
      </w:r>
    </w:p>
    <w:p w:rsidR="00C9444A" w:rsidRPr="002C7C7E" w:rsidRDefault="00C9444A" w:rsidP="00C9444A">
      <w:pPr>
        <w:numPr>
          <w:ilvl w:val="0"/>
          <w:numId w:val="2"/>
        </w:numPr>
        <w:tabs>
          <w:tab w:val="clear" w:pos="1440"/>
          <w:tab w:val="left" w:pos="720"/>
        </w:tabs>
        <w:spacing w:before="100" w:beforeAutospacing="1" w:after="100" w:afterAutospacing="1" w:line="360" w:lineRule="auto"/>
        <w:ind w:left="426" w:right="389" w:firstLine="141"/>
        <w:jc w:val="both"/>
        <w:rPr>
          <w:rFonts w:ascii="Times New Roman" w:hAnsi="Times New Roman" w:cs="Times New Roman"/>
          <w:sz w:val="24"/>
        </w:rPr>
      </w:pPr>
      <w:r w:rsidRPr="002C7C7E">
        <w:rPr>
          <w:rFonts w:ascii="Times New Roman" w:hAnsi="Times New Roman" w:cs="Times New Roman"/>
          <w:sz w:val="24"/>
        </w:rPr>
        <w:t xml:space="preserve">Farmers get a proper market to sell their products. </w:t>
      </w:r>
    </w:p>
    <w:p w:rsidR="00C9444A" w:rsidRPr="002C7C7E" w:rsidRDefault="00C9444A" w:rsidP="00C9444A">
      <w:pPr>
        <w:numPr>
          <w:ilvl w:val="0"/>
          <w:numId w:val="2"/>
        </w:numPr>
        <w:tabs>
          <w:tab w:val="clear" w:pos="1440"/>
          <w:tab w:val="left" w:pos="720"/>
        </w:tabs>
        <w:spacing w:before="100" w:beforeAutospacing="1" w:after="100" w:afterAutospacing="1" w:line="360" w:lineRule="auto"/>
        <w:ind w:left="426" w:right="389" w:firstLine="141"/>
        <w:jc w:val="both"/>
        <w:rPr>
          <w:rFonts w:ascii="Times New Roman" w:hAnsi="Times New Roman" w:cs="Times New Roman"/>
          <w:sz w:val="24"/>
        </w:rPr>
      </w:pPr>
      <w:r w:rsidRPr="002C7C7E">
        <w:rPr>
          <w:rFonts w:ascii="Times New Roman" w:hAnsi="Times New Roman" w:cs="Times New Roman"/>
          <w:sz w:val="24"/>
        </w:rPr>
        <w:t>Products can be delivered to customers(End Users) at a very less price and hence creat</w:t>
      </w:r>
      <w:r w:rsidR="009E55B4" w:rsidRPr="002C7C7E">
        <w:rPr>
          <w:rFonts w:ascii="Times New Roman" w:hAnsi="Times New Roman" w:cs="Times New Roman"/>
          <w:sz w:val="24"/>
        </w:rPr>
        <w:t>e</w:t>
      </w:r>
      <w:r w:rsidR="008D7728" w:rsidRPr="002C7C7E">
        <w:rPr>
          <w:rFonts w:ascii="Times New Roman" w:hAnsi="Times New Roman" w:cs="Times New Roman"/>
          <w:sz w:val="24"/>
        </w:rPr>
        <w:t>s Win-</w:t>
      </w:r>
      <w:r w:rsidRPr="002C7C7E">
        <w:rPr>
          <w:rFonts w:ascii="Times New Roman" w:hAnsi="Times New Roman" w:cs="Times New Roman"/>
          <w:sz w:val="24"/>
        </w:rPr>
        <w:t>Win situation to Farmers and Customers</w:t>
      </w:r>
    </w:p>
    <w:p w:rsidR="00C9444A" w:rsidRPr="002C7C7E" w:rsidRDefault="00C9444A" w:rsidP="00C9444A">
      <w:pPr>
        <w:spacing w:before="120" w:after="120" w:line="360" w:lineRule="auto"/>
        <w:jc w:val="both"/>
        <w:rPr>
          <w:rFonts w:ascii="Times New Roman" w:hAnsi="Times New Roman" w:cs="Times New Roman"/>
          <w:sz w:val="24"/>
        </w:rPr>
      </w:pPr>
    </w:p>
    <w:p w:rsidR="00C9444A" w:rsidRDefault="00C9444A">
      <w:pPr>
        <w:rPr>
          <w:rFonts w:ascii="Times New Roman" w:hAnsi="Times New Roman" w:cs="Times New Roman"/>
          <w:b/>
          <w:sz w:val="28"/>
        </w:rPr>
      </w:pPr>
    </w:p>
    <w:p w:rsidR="00EB052D" w:rsidRPr="002C7C7E" w:rsidRDefault="00EB052D">
      <w:pPr>
        <w:rPr>
          <w:rFonts w:ascii="Times New Roman" w:hAnsi="Times New Roman" w:cs="Times New Roman"/>
          <w:b/>
          <w:sz w:val="28"/>
        </w:rPr>
      </w:pPr>
    </w:p>
    <w:p w:rsidR="00C9444A" w:rsidRPr="002C7C7E" w:rsidRDefault="00C9444A">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Default="004D0F9B">
      <w:pPr>
        <w:rPr>
          <w:rFonts w:ascii="Times New Roman" w:hAnsi="Times New Roman" w:cs="Times New Roman"/>
          <w:b/>
          <w:sz w:val="28"/>
        </w:rPr>
      </w:pPr>
    </w:p>
    <w:p w:rsidR="003E20DE" w:rsidRPr="002C7C7E" w:rsidRDefault="003E20DE">
      <w:pPr>
        <w:rPr>
          <w:rFonts w:ascii="Times New Roman" w:hAnsi="Times New Roman" w:cs="Times New Roman"/>
          <w:b/>
          <w:sz w:val="28"/>
        </w:rPr>
      </w:pPr>
    </w:p>
    <w:p w:rsidR="008372CE" w:rsidRPr="002C7C7E" w:rsidRDefault="008372CE" w:rsidP="004D0F9B">
      <w:pPr>
        <w:jc w:val="center"/>
        <w:rPr>
          <w:rFonts w:ascii="Times New Roman" w:hAnsi="Times New Roman" w:cs="Times New Roman"/>
          <w:b/>
          <w:sz w:val="28"/>
        </w:rPr>
      </w:pPr>
      <w:r w:rsidRPr="002C7C7E">
        <w:rPr>
          <w:rFonts w:ascii="Times New Roman" w:hAnsi="Times New Roman" w:cs="Times New Roman"/>
          <w:b/>
          <w:sz w:val="28"/>
        </w:rPr>
        <w:t>LITERATURE SURVEY</w:t>
      </w:r>
    </w:p>
    <w:p w:rsidR="00EB052D" w:rsidRPr="00B546B6" w:rsidRDefault="00EB052D" w:rsidP="00EB052D">
      <w:pPr>
        <w:pStyle w:val="ListParagraph"/>
        <w:numPr>
          <w:ilvl w:val="0"/>
          <w:numId w:val="4"/>
        </w:numPr>
        <w:spacing w:line="360" w:lineRule="auto"/>
        <w:ind w:left="450"/>
        <w:rPr>
          <w:b/>
          <w:sz w:val="40"/>
          <w:szCs w:val="40"/>
          <w:u w:val="single"/>
        </w:rPr>
      </w:pPr>
      <w:r w:rsidRPr="00B546B6">
        <w:rPr>
          <w:color w:val="333333"/>
          <w:sz w:val="28"/>
          <w:szCs w:val="50"/>
        </w:rPr>
        <w:t>Towards agricultural marketing reforms: Web services orchestration approach</w:t>
      </w:r>
    </w:p>
    <w:p w:rsidR="00EB052D" w:rsidRPr="00B546B6" w:rsidRDefault="00EB052D" w:rsidP="00EB052D">
      <w:pPr>
        <w:pStyle w:val="ListParagraph"/>
        <w:spacing w:line="360" w:lineRule="auto"/>
        <w:ind w:left="450"/>
        <w:rPr>
          <w:color w:val="333333"/>
          <w:sz w:val="29"/>
          <w:szCs w:val="29"/>
        </w:rPr>
      </w:pPr>
      <w:r w:rsidRPr="00B546B6">
        <w:rPr>
          <w:color w:val="333333"/>
          <w:sz w:val="29"/>
          <w:szCs w:val="29"/>
        </w:rPr>
        <w:t>Author(s)</w:t>
      </w:r>
    </w:p>
    <w:p w:rsidR="00EB052D" w:rsidRPr="00B546B6" w:rsidRDefault="00020AD0" w:rsidP="00EB052D">
      <w:pPr>
        <w:pStyle w:val="ListParagraph"/>
        <w:spacing w:line="360" w:lineRule="auto"/>
        <w:ind w:left="450"/>
        <w:rPr>
          <w:b/>
          <w:sz w:val="40"/>
          <w:szCs w:val="40"/>
          <w:u w:val="single"/>
        </w:rPr>
      </w:pPr>
      <w:hyperlink r:id="rId7" w:history="1">
        <w:r w:rsidR="00EB052D" w:rsidRPr="00B546B6">
          <w:rPr>
            <w:rStyle w:val="Hyperlink"/>
            <w:color w:val="006699"/>
            <w:sz w:val="23"/>
            <w:szCs w:val="23"/>
          </w:rPr>
          <w:t>Sorathia, V.</w:t>
        </w:r>
      </w:hyperlink>
      <w:r w:rsidR="00EB052D" w:rsidRPr="00B546B6">
        <w:rPr>
          <w:rStyle w:val="apple-converted-space"/>
          <w:color w:val="333333"/>
          <w:sz w:val="23"/>
          <w:szCs w:val="23"/>
        </w:rPr>
        <w:t> </w:t>
      </w:r>
      <w:r w:rsidR="00EB052D" w:rsidRPr="00B546B6">
        <w:rPr>
          <w:color w:val="333333"/>
          <w:sz w:val="23"/>
          <w:szCs w:val="23"/>
        </w:rPr>
        <w:br/>
        <w:t>Dhirubhai Ambani-Inst. of Inf. &amp; Commun. Technol., Gandhinagar, India</w:t>
      </w:r>
      <w:r w:rsidR="00EB052D" w:rsidRPr="00B546B6">
        <w:rPr>
          <w:rStyle w:val="apple-converted-space"/>
          <w:color w:val="333333"/>
          <w:sz w:val="23"/>
          <w:szCs w:val="23"/>
        </w:rPr>
        <w:t> </w:t>
      </w:r>
      <w:r w:rsidR="00EB052D" w:rsidRPr="00B546B6">
        <w:rPr>
          <w:color w:val="333333"/>
          <w:sz w:val="23"/>
          <w:szCs w:val="23"/>
        </w:rPr>
        <w:br/>
      </w:r>
      <w:hyperlink r:id="rId8" w:history="1">
        <w:r w:rsidR="00EB052D" w:rsidRPr="00B546B6">
          <w:rPr>
            <w:rStyle w:val="Hyperlink"/>
            <w:color w:val="006699"/>
            <w:sz w:val="23"/>
            <w:szCs w:val="23"/>
          </w:rPr>
          <w:t>Laliwala, Z.</w:t>
        </w:r>
      </w:hyperlink>
      <w:r w:rsidR="00EB052D" w:rsidRPr="00B546B6">
        <w:rPr>
          <w:rStyle w:val="apple-converted-space"/>
          <w:color w:val="333333"/>
          <w:sz w:val="23"/>
          <w:szCs w:val="23"/>
        </w:rPr>
        <w:t> </w:t>
      </w:r>
      <w:r w:rsidR="00EB052D" w:rsidRPr="00B546B6">
        <w:rPr>
          <w:color w:val="333333"/>
          <w:sz w:val="23"/>
          <w:szCs w:val="23"/>
        </w:rPr>
        <w:t>;</w:t>
      </w:r>
      <w:r w:rsidR="00EB052D" w:rsidRPr="00B546B6">
        <w:rPr>
          <w:rStyle w:val="apple-converted-space"/>
          <w:color w:val="333333"/>
          <w:sz w:val="23"/>
          <w:szCs w:val="23"/>
        </w:rPr>
        <w:t> </w:t>
      </w:r>
      <w:hyperlink r:id="rId9" w:tooltip="" w:history="1">
        <w:r w:rsidR="00EB052D" w:rsidRPr="00B546B6">
          <w:rPr>
            <w:rStyle w:val="Hyperlink"/>
            <w:color w:val="006699"/>
            <w:sz w:val="23"/>
            <w:szCs w:val="23"/>
          </w:rPr>
          <w:t>Chaudhary, S.</w:t>
        </w:r>
      </w:hyperlink>
    </w:p>
    <w:p w:rsidR="00EB052D" w:rsidRPr="00B546B6" w:rsidRDefault="00EB052D" w:rsidP="00EB052D">
      <w:pPr>
        <w:pStyle w:val="ListParagraph"/>
        <w:spacing w:line="360" w:lineRule="auto"/>
        <w:ind w:left="450"/>
        <w:rPr>
          <w:b/>
          <w:sz w:val="40"/>
          <w:szCs w:val="40"/>
          <w:u w:val="single"/>
        </w:rPr>
      </w:pPr>
    </w:p>
    <w:p w:rsidR="00EB052D" w:rsidRPr="00B546B6" w:rsidRDefault="00EB052D" w:rsidP="00EB052D">
      <w:pPr>
        <w:pStyle w:val="ListParagraph"/>
        <w:spacing w:line="360" w:lineRule="auto"/>
        <w:ind w:left="450"/>
        <w:jc w:val="both"/>
        <w:rPr>
          <w:color w:val="333333"/>
          <w:shd w:val="clear" w:color="auto" w:fill="FFFFFF"/>
        </w:rPr>
      </w:pPr>
      <w:r w:rsidRPr="00B546B6">
        <w:rPr>
          <w:color w:val="333333"/>
          <w:shd w:val="clear" w:color="auto" w:fill="FFFFFF"/>
        </w:rPr>
        <w:t>This research paper demonstrates Web services based business process management system, developed to aid marketing of agricultural produce. For achieving relevance to real-life practice, we carefully follow the business process suggested in model act that is planned for implementation in all the Agricultural Produce Marketing Committees (APMC) throughout India. Our proposal exposes various business functionalities explained in the act, in the form of Web services that can also utilize the existing IT infrastructure of the APMCs. With the help of above mentioned and any other external Web services, a trader can execute a complete trading business process. We follow Web service orchestration specifications to achieve our objectives. We also demonstrate a complete business process that is initiated by a farmer with a mobile PDA involving trade of an agricultural produce in the market place.</w:t>
      </w:r>
    </w:p>
    <w:p w:rsidR="00EB052D" w:rsidRPr="00B546B6" w:rsidRDefault="00EB052D" w:rsidP="00EB052D">
      <w:pPr>
        <w:pStyle w:val="ListParagraph"/>
        <w:spacing w:line="360" w:lineRule="auto"/>
        <w:ind w:left="450"/>
        <w:jc w:val="both"/>
        <w:rPr>
          <w:color w:val="333333"/>
          <w:sz w:val="19"/>
          <w:szCs w:val="19"/>
          <w:shd w:val="clear" w:color="auto" w:fill="FFFFFF"/>
        </w:rPr>
      </w:pPr>
    </w:p>
    <w:p w:rsidR="00EB052D" w:rsidRPr="00B546B6" w:rsidRDefault="00EB052D" w:rsidP="00EB052D">
      <w:pPr>
        <w:pStyle w:val="ListParagraph"/>
        <w:numPr>
          <w:ilvl w:val="0"/>
          <w:numId w:val="4"/>
        </w:numPr>
        <w:spacing w:line="360" w:lineRule="auto"/>
        <w:ind w:left="450"/>
        <w:jc w:val="both"/>
        <w:rPr>
          <w:color w:val="333333"/>
          <w:sz w:val="28"/>
          <w:szCs w:val="28"/>
          <w:shd w:val="clear" w:color="auto" w:fill="FFFFFF"/>
        </w:rPr>
      </w:pPr>
      <w:r w:rsidRPr="00B546B6">
        <w:rPr>
          <w:color w:val="333333"/>
          <w:sz w:val="28"/>
          <w:szCs w:val="28"/>
          <w:shd w:val="clear" w:color="auto" w:fill="FFFFFF"/>
        </w:rPr>
        <w:t>Agricultural Commodity Markets in India: Policy Issues for Growth</w:t>
      </w:r>
    </w:p>
    <w:p w:rsidR="00EB052D" w:rsidRPr="00B546B6" w:rsidRDefault="00EB052D" w:rsidP="00EB052D">
      <w:pPr>
        <w:pStyle w:val="ListParagraph"/>
        <w:spacing w:line="360" w:lineRule="auto"/>
        <w:ind w:left="450"/>
        <w:jc w:val="both"/>
        <w:rPr>
          <w:color w:val="333333"/>
          <w:sz w:val="28"/>
          <w:szCs w:val="28"/>
          <w:shd w:val="clear" w:color="auto" w:fill="FFFFFF"/>
        </w:rPr>
      </w:pPr>
    </w:p>
    <w:p w:rsidR="00EB052D" w:rsidRPr="00B546B6" w:rsidRDefault="00EB052D" w:rsidP="00EB052D">
      <w:pPr>
        <w:pStyle w:val="ListParagraph"/>
        <w:spacing w:line="360" w:lineRule="auto"/>
        <w:ind w:left="450"/>
        <w:jc w:val="both"/>
        <w:rPr>
          <w:rStyle w:val="Emphasis"/>
          <w:i w:val="0"/>
          <w:color w:val="000000"/>
          <w:bdr w:val="none" w:sz="0" w:space="0" w:color="auto" w:frame="1"/>
        </w:rPr>
      </w:pPr>
      <w:r w:rsidRPr="00B546B6">
        <w:rPr>
          <w:rStyle w:val="Emphasis"/>
          <w:i w:val="0"/>
          <w:color w:val="000000"/>
          <w:bdr w:val="none" w:sz="0" w:space="0" w:color="auto" w:frame="1"/>
        </w:rPr>
        <w:t xml:space="preserve">Author: </w:t>
      </w:r>
    </w:p>
    <w:p w:rsidR="00EB052D" w:rsidRPr="00B546B6" w:rsidRDefault="00EB052D" w:rsidP="00EB052D">
      <w:pPr>
        <w:pStyle w:val="ListParagraph"/>
        <w:spacing w:line="360" w:lineRule="auto"/>
        <w:ind w:left="450"/>
        <w:jc w:val="both"/>
        <w:rPr>
          <w:i/>
          <w:color w:val="000000"/>
        </w:rPr>
      </w:pPr>
      <w:r w:rsidRPr="00B546B6">
        <w:rPr>
          <w:rStyle w:val="Emphasis"/>
          <w:i w:val="0"/>
          <w:color w:val="000000"/>
          <w:bdr w:val="none" w:sz="0" w:space="0" w:color="auto" w:frame="1"/>
        </w:rPr>
        <w:t>Thomas, Susan.</w:t>
      </w:r>
    </w:p>
    <w:p w:rsidR="00EB052D" w:rsidRPr="00B546B6" w:rsidRDefault="00EB052D" w:rsidP="00EB052D">
      <w:pPr>
        <w:pStyle w:val="ListParagraph"/>
        <w:spacing w:line="360" w:lineRule="auto"/>
        <w:ind w:left="450"/>
        <w:jc w:val="both"/>
        <w:rPr>
          <w:i/>
          <w:color w:val="333333"/>
          <w:sz w:val="28"/>
          <w:szCs w:val="28"/>
          <w:shd w:val="clear" w:color="auto" w:fill="FFFFFF"/>
        </w:rPr>
      </w:pPr>
      <w:r w:rsidRPr="00B546B6">
        <w:rPr>
          <w:rStyle w:val="Emphasis"/>
          <w:i w:val="0"/>
          <w:color w:val="000000"/>
          <w:bdr w:val="none" w:sz="0" w:space="0" w:color="auto" w:frame="1"/>
        </w:rPr>
        <w:t>Publication: IGIDR Working Paper. 2003</w:t>
      </w:r>
    </w:p>
    <w:p w:rsidR="00EB052D" w:rsidRPr="00B546B6" w:rsidRDefault="00EB052D" w:rsidP="00EB052D">
      <w:pPr>
        <w:pStyle w:val="ListParagraph"/>
        <w:spacing w:line="360" w:lineRule="auto"/>
        <w:ind w:left="450"/>
        <w:jc w:val="both"/>
        <w:rPr>
          <w:b/>
          <w:szCs w:val="28"/>
          <w:u w:val="single"/>
        </w:rPr>
      </w:pPr>
    </w:p>
    <w:p w:rsidR="00EB052D" w:rsidRPr="00B546B6" w:rsidRDefault="00EB052D" w:rsidP="00EB052D">
      <w:pPr>
        <w:pStyle w:val="ListParagraph"/>
        <w:spacing w:line="360" w:lineRule="auto"/>
        <w:ind w:left="450"/>
        <w:jc w:val="both"/>
        <w:rPr>
          <w:color w:val="000000"/>
          <w:shd w:val="clear" w:color="auto" w:fill="FFFFFF"/>
        </w:rPr>
      </w:pPr>
      <w:r w:rsidRPr="00B546B6">
        <w:rPr>
          <w:color w:val="000000"/>
          <w:shd w:val="clear" w:color="auto" w:fill="FFFFFF"/>
        </w:rPr>
        <w:t xml:space="preserve">Abstract: Strengthening institutions in spot and derivative markets for commodities is a necessary ingredient of the liberalisation process in agriculture, and can impact upon the lives of millions. In this paper, we describe the existing market design prevalent on both the </w:t>
      </w:r>
      <w:r w:rsidRPr="00B546B6">
        <w:rPr>
          <w:color w:val="000000"/>
          <w:shd w:val="clear" w:color="auto" w:fill="FFFFFF"/>
        </w:rPr>
        <w:lastRenderedPageBreak/>
        <w:t>spot and the futures markets. We show some evidence on the role played by the nascent futures markets in price discovery. We document the problems of both the spot and the futures markets. We offer three policy proposals: using reference rates for strengthening transparency, exploring a greater role for cash settlement, and treating warehouse receipts as securities.</w:t>
      </w:r>
    </w:p>
    <w:p w:rsidR="00EB052D" w:rsidRPr="00B546B6" w:rsidRDefault="00EB052D" w:rsidP="00EB052D">
      <w:pPr>
        <w:pStyle w:val="ListParagraph"/>
        <w:spacing w:line="360" w:lineRule="auto"/>
        <w:ind w:left="450"/>
        <w:jc w:val="both"/>
        <w:rPr>
          <w:color w:val="000000"/>
          <w:shd w:val="clear" w:color="auto" w:fill="FFFFFF"/>
        </w:rPr>
      </w:pPr>
    </w:p>
    <w:p w:rsidR="00EB052D" w:rsidRPr="00B546B6" w:rsidRDefault="00EB052D" w:rsidP="00EB052D">
      <w:pPr>
        <w:pStyle w:val="ListParagraph"/>
        <w:spacing w:line="360" w:lineRule="auto"/>
        <w:ind w:left="450"/>
        <w:jc w:val="both"/>
        <w:rPr>
          <w:color w:val="000000"/>
          <w:shd w:val="clear" w:color="auto" w:fill="FFFFFF"/>
        </w:rPr>
      </w:pPr>
    </w:p>
    <w:p w:rsidR="00EB052D" w:rsidRPr="00B546B6" w:rsidRDefault="00EB052D" w:rsidP="00EB052D">
      <w:pPr>
        <w:pStyle w:val="Heading1"/>
        <w:shd w:val="clear" w:color="auto" w:fill="FFFFFF"/>
        <w:spacing w:after="180"/>
        <w:ind w:left="450"/>
        <w:rPr>
          <w:rFonts w:ascii="Times New Roman" w:hAnsi="Times New Roman"/>
          <w:color w:val="333333"/>
          <w:szCs w:val="50"/>
        </w:rPr>
      </w:pPr>
    </w:p>
    <w:p w:rsidR="00EB052D" w:rsidRPr="00B546B6" w:rsidRDefault="00EB052D" w:rsidP="00EB052D">
      <w:pPr>
        <w:pStyle w:val="Heading1"/>
        <w:numPr>
          <w:ilvl w:val="0"/>
          <w:numId w:val="4"/>
        </w:numPr>
        <w:shd w:val="clear" w:color="auto" w:fill="FFFFFF"/>
        <w:spacing w:after="180"/>
        <w:ind w:left="450"/>
        <w:rPr>
          <w:rFonts w:ascii="Times New Roman" w:hAnsi="Times New Roman"/>
          <w:color w:val="333333"/>
          <w:szCs w:val="50"/>
        </w:rPr>
      </w:pPr>
      <w:r w:rsidRPr="00B546B6">
        <w:rPr>
          <w:rFonts w:ascii="Times New Roman" w:hAnsi="Times New Roman"/>
          <w:color w:val="333333"/>
          <w:szCs w:val="50"/>
        </w:rPr>
        <w:t>A New Personalized Agriculture Advisory System</w:t>
      </w:r>
    </w:p>
    <w:p w:rsidR="00EB052D" w:rsidRPr="00B546B6" w:rsidRDefault="00EB052D" w:rsidP="00EB052D">
      <w:pPr>
        <w:ind w:left="450"/>
      </w:pPr>
    </w:p>
    <w:p w:rsidR="00EB052D" w:rsidRPr="00B546B6" w:rsidRDefault="00EB052D" w:rsidP="00EB052D">
      <w:pPr>
        <w:pStyle w:val="Heading2"/>
        <w:shd w:val="clear" w:color="auto" w:fill="FFFFFF"/>
        <w:spacing w:after="120"/>
        <w:ind w:left="450"/>
        <w:rPr>
          <w:color w:val="333333"/>
          <w:sz w:val="29"/>
          <w:szCs w:val="29"/>
        </w:rPr>
      </w:pPr>
      <w:r w:rsidRPr="00B546B6">
        <w:rPr>
          <w:color w:val="333333"/>
          <w:sz w:val="29"/>
          <w:szCs w:val="29"/>
        </w:rPr>
        <w:t>Author(s)</w:t>
      </w:r>
    </w:p>
    <w:p w:rsidR="00EB052D" w:rsidRPr="00B546B6" w:rsidRDefault="00020AD0" w:rsidP="00EB052D">
      <w:pPr>
        <w:shd w:val="clear" w:color="auto" w:fill="FFFFFF"/>
        <w:spacing w:line="301" w:lineRule="atLeast"/>
        <w:ind w:left="450"/>
        <w:rPr>
          <w:color w:val="333333"/>
          <w:sz w:val="19"/>
          <w:szCs w:val="19"/>
        </w:rPr>
      </w:pPr>
      <w:hyperlink r:id="rId10" w:history="1">
        <w:r w:rsidR="00EB052D" w:rsidRPr="00B546B6">
          <w:rPr>
            <w:rStyle w:val="Hyperlink"/>
            <w:color w:val="006699"/>
            <w:sz w:val="19"/>
            <w:szCs w:val="19"/>
          </w:rPr>
          <w:t>Jhunjhunwala, Ashok</w:t>
        </w:r>
      </w:hyperlink>
      <w:r w:rsidR="00EB052D" w:rsidRPr="00B546B6">
        <w:rPr>
          <w:rStyle w:val="apple-converted-space"/>
          <w:color w:val="333333"/>
          <w:sz w:val="19"/>
          <w:szCs w:val="19"/>
        </w:rPr>
        <w:t> </w:t>
      </w:r>
      <w:r w:rsidR="00EB052D" w:rsidRPr="00B546B6">
        <w:rPr>
          <w:color w:val="333333"/>
          <w:sz w:val="19"/>
          <w:szCs w:val="19"/>
        </w:rPr>
        <w:br/>
      </w:r>
      <w:hyperlink r:id="rId11" w:history="1">
        <w:r w:rsidR="00EB052D" w:rsidRPr="00B546B6">
          <w:rPr>
            <w:rStyle w:val="Hyperlink"/>
            <w:color w:val="006699"/>
            <w:sz w:val="19"/>
            <w:szCs w:val="19"/>
          </w:rPr>
          <w:t>Umadikar, Jayalakshmi</w:t>
        </w:r>
      </w:hyperlink>
      <w:r w:rsidR="00EB052D" w:rsidRPr="00B546B6">
        <w:rPr>
          <w:rStyle w:val="apple-converted-space"/>
          <w:color w:val="333333"/>
          <w:sz w:val="19"/>
          <w:szCs w:val="19"/>
        </w:rPr>
        <w:t> </w:t>
      </w:r>
      <w:r w:rsidR="00EB052D" w:rsidRPr="00B546B6">
        <w:rPr>
          <w:color w:val="333333"/>
          <w:sz w:val="19"/>
          <w:szCs w:val="19"/>
        </w:rPr>
        <w:t>;</w:t>
      </w:r>
      <w:r w:rsidR="00EB052D" w:rsidRPr="00B546B6">
        <w:rPr>
          <w:rStyle w:val="apple-converted-space"/>
          <w:color w:val="333333"/>
          <w:sz w:val="19"/>
          <w:szCs w:val="19"/>
        </w:rPr>
        <w:t> </w:t>
      </w:r>
      <w:hyperlink r:id="rId12" w:tooltip="" w:history="1">
        <w:r w:rsidR="00EB052D" w:rsidRPr="00B546B6">
          <w:rPr>
            <w:rStyle w:val="Hyperlink"/>
            <w:color w:val="006699"/>
            <w:sz w:val="19"/>
            <w:szCs w:val="19"/>
          </w:rPr>
          <w:t>Prashant, Suma</w:t>
        </w:r>
      </w:hyperlink>
    </w:p>
    <w:p w:rsidR="00EB052D" w:rsidRPr="00B546B6" w:rsidRDefault="00EB052D" w:rsidP="00EB052D">
      <w:pPr>
        <w:ind w:left="450"/>
        <w:jc w:val="both"/>
      </w:pPr>
    </w:p>
    <w:p w:rsidR="00EB052D" w:rsidRPr="00B546B6" w:rsidRDefault="00EB052D" w:rsidP="00EB052D">
      <w:pPr>
        <w:ind w:left="450"/>
        <w:jc w:val="both"/>
        <w:rPr>
          <w:color w:val="333333"/>
          <w:shd w:val="clear" w:color="auto" w:fill="FFFFFF"/>
        </w:rPr>
      </w:pPr>
      <w:r w:rsidRPr="00B546B6">
        <w:rPr>
          <w:color w:val="333333"/>
          <w:shd w:val="clear" w:color="auto" w:fill="FFFFFF"/>
        </w:rPr>
        <w:t>The Indo-UK Advanced Technology Centre of Excellence in Next Generation Networks, Systems and Services (IUATC) is trying to address the future challenges identified by the UK Government under the Digital Economy Theme and the Department of Science and Technology in India. One such area in rural India where Information and Communication Technologies (ICT) networks can have a major impact is Agriculture. This paper presents a new approach to building an Agricultural Advisory System aimed at bridging the information gaps that exist between farmers and extension workers and agricultural scientists in a country like India. It demonstrates the power of two-way mobile phones today, which when combined with innovative methods could provide services to farmers that could not even be envisaged till yesterday. The customized and personalized advisory becomes especially important in the Indian context, where 52% of the population depends on agriculture but generates merely 13.9% of its Gross Domestic Product (GDP). With fragmented landholdings, the number of independent farmers has risen to 88 million with near-stagnant productivity. Growth-acceleration is possible only with customized advisory. India currently has a 900 million strong mobile phone subscriber base largely operating over voice oriented 2G GSM (Global System for Mobile Communications) and GPRS (General Packet Radio Service) networks. With ever increasing rural mobile penetration, personalized agricultural advisory is a distinct possibility. The paper presents an innovative technology development effort, analyses the technological challenges faced as well as discusses the feedback obtained from early fieldimplementation and focuses on what needs to be done in future to scale such systems. Mobile telephony applications, Agriculture Advisory System, Call Centre, Dashboard for farmers, Interactive Voice Response System</w:t>
      </w:r>
    </w:p>
    <w:p w:rsidR="00EB052D" w:rsidRDefault="00EB052D" w:rsidP="00EB052D">
      <w:pPr>
        <w:ind w:left="450"/>
        <w:jc w:val="both"/>
        <w:rPr>
          <w:color w:val="333333"/>
          <w:sz w:val="19"/>
          <w:szCs w:val="19"/>
          <w:shd w:val="clear" w:color="auto" w:fill="FFFFFF"/>
        </w:rPr>
      </w:pPr>
    </w:p>
    <w:p w:rsidR="00EB052D" w:rsidRDefault="00EB052D" w:rsidP="00EB052D">
      <w:pPr>
        <w:ind w:left="450"/>
        <w:jc w:val="both"/>
        <w:rPr>
          <w:color w:val="333333"/>
          <w:sz w:val="19"/>
          <w:szCs w:val="19"/>
          <w:shd w:val="clear" w:color="auto" w:fill="FFFFFF"/>
        </w:rPr>
      </w:pPr>
    </w:p>
    <w:p w:rsidR="00EB052D" w:rsidRDefault="00EB052D" w:rsidP="00EB052D">
      <w:pPr>
        <w:ind w:left="450"/>
        <w:jc w:val="both"/>
        <w:rPr>
          <w:color w:val="333333"/>
          <w:sz w:val="19"/>
          <w:szCs w:val="19"/>
          <w:shd w:val="clear" w:color="auto" w:fill="FFFFFF"/>
        </w:rPr>
      </w:pPr>
    </w:p>
    <w:p w:rsidR="00EB052D" w:rsidRDefault="00EB052D" w:rsidP="00EB052D">
      <w:pPr>
        <w:ind w:left="450"/>
        <w:jc w:val="both"/>
        <w:rPr>
          <w:color w:val="333333"/>
          <w:sz w:val="19"/>
          <w:szCs w:val="19"/>
          <w:shd w:val="clear" w:color="auto" w:fill="FFFFFF"/>
        </w:rPr>
      </w:pPr>
    </w:p>
    <w:p w:rsidR="00EB052D" w:rsidRPr="00B546B6" w:rsidRDefault="00EB052D" w:rsidP="00EB052D">
      <w:pPr>
        <w:ind w:left="450"/>
        <w:jc w:val="both"/>
        <w:rPr>
          <w:color w:val="333333"/>
          <w:sz w:val="19"/>
          <w:szCs w:val="19"/>
          <w:shd w:val="clear" w:color="auto" w:fill="FFFFFF"/>
        </w:rPr>
      </w:pPr>
    </w:p>
    <w:p w:rsidR="00EB052D" w:rsidRPr="00B546B6" w:rsidRDefault="00EB052D" w:rsidP="00EB052D">
      <w:pPr>
        <w:pStyle w:val="Heading1"/>
        <w:numPr>
          <w:ilvl w:val="0"/>
          <w:numId w:val="4"/>
        </w:numPr>
        <w:shd w:val="clear" w:color="auto" w:fill="FFFFFF"/>
        <w:spacing w:after="180"/>
        <w:ind w:left="450"/>
        <w:rPr>
          <w:rFonts w:ascii="Times New Roman" w:hAnsi="Times New Roman"/>
          <w:color w:val="333333"/>
          <w:szCs w:val="50"/>
        </w:rPr>
      </w:pPr>
      <w:r w:rsidRPr="00B546B6">
        <w:rPr>
          <w:rFonts w:ascii="Times New Roman" w:hAnsi="Times New Roman"/>
          <w:color w:val="333333"/>
          <w:szCs w:val="50"/>
        </w:rPr>
        <w:t>Socio-technical innovation and the role of conversation in a digital ecosystem for agricultural extension services in india</w:t>
      </w:r>
    </w:p>
    <w:p w:rsidR="00EB052D" w:rsidRPr="00B546B6" w:rsidRDefault="00EB052D" w:rsidP="00EB052D">
      <w:pPr>
        <w:ind w:left="450"/>
        <w:jc w:val="both"/>
        <w:rPr>
          <w:color w:val="333333"/>
          <w:sz w:val="23"/>
          <w:szCs w:val="23"/>
          <w:shd w:val="clear" w:color="auto" w:fill="FFFFFF"/>
        </w:rPr>
      </w:pPr>
    </w:p>
    <w:p w:rsidR="00EB052D" w:rsidRPr="00B546B6" w:rsidRDefault="00EB052D" w:rsidP="00EB052D">
      <w:pPr>
        <w:pStyle w:val="Heading2"/>
        <w:shd w:val="clear" w:color="auto" w:fill="FFFFFF"/>
        <w:spacing w:after="120"/>
        <w:ind w:left="450"/>
        <w:rPr>
          <w:color w:val="333333"/>
          <w:sz w:val="29"/>
          <w:szCs w:val="29"/>
        </w:rPr>
      </w:pPr>
      <w:r w:rsidRPr="00B546B6">
        <w:rPr>
          <w:color w:val="333333"/>
          <w:sz w:val="29"/>
          <w:szCs w:val="29"/>
        </w:rPr>
        <w:t>Author(s)</w:t>
      </w:r>
    </w:p>
    <w:p w:rsidR="00EB052D" w:rsidRPr="00B546B6" w:rsidRDefault="00020AD0" w:rsidP="00EB052D">
      <w:pPr>
        <w:shd w:val="clear" w:color="auto" w:fill="FFFFFF"/>
        <w:spacing w:line="360" w:lineRule="atLeast"/>
        <w:ind w:left="450"/>
        <w:rPr>
          <w:color w:val="333333"/>
          <w:sz w:val="23"/>
          <w:szCs w:val="23"/>
        </w:rPr>
      </w:pPr>
      <w:hyperlink r:id="rId13" w:history="1">
        <w:r w:rsidR="00EB052D" w:rsidRPr="00B546B6">
          <w:rPr>
            <w:rStyle w:val="Hyperlink"/>
            <w:color w:val="006699"/>
            <w:sz w:val="23"/>
            <w:szCs w:val="23"/>
          </w:rPr>
          <w:t>Pattanaik, D.</w:t>
        </w:r>
      </w:hyperlink>
      <w:r w:rsidR="00EB052D" w:rsidRPr="00B546B6">
        <w:rPr>
          <w:rStyle w:val="apple-converted-space"/>
          <w:color w:val="333333"/>
          <w:sz w:val="23"/>
          <w:szCs w:val="23"/>
        </w:rPr>
        <w:t> </w:t>
      </w:r>
      <w:r w:rsidR="00EB052D" w:rsidRPr="00B546B6">
        <w:rPr>
          <w:color w:val="333333"/>
          <w:sz w:val="23"/>
          <w:szCs w:val="23"/>
        </w:rPr>
        <w:br/>
        <w:t>Media Lab., Indian Inst. of Technol. Kanpur, Kanpur, India</w:t>
      </w:r>
      <w:r w:rsidR="00EB052D" w:rsidRPr="00B546B6">
        <w:rPr>
          <w:rStyle w:val="apple-converted-space"/>
          <w:color w:val="333333"/>
          <w:sz w:val="23"/>
          <w:szCs w:val="23"/>
        </w:rPr>
        <w:t> </w:t>
      </w:r>
      <w:r w:rsidR="00EB052D" w:rsidRPr="00B546B6">
        <w:rPr>
          <w:color w:val="333333"/>
          <w:sz w:val="23"/>
          <w:szCs w:val="23"/>
        </w:rPr>
        <w:br/>
      </w:r>
      <w:hyperlink r:id="rId14" w:history="1">
        <w:r w:rsidR="00EB052D" w:rsidRPr="00B546B6">
          <w:rPr>
            <w:rStyle w:val="Hyperlink"/>
            <w:color w:val="006699"/>
            <w:sz w:val="23"/>
            <w:szCs w:val="23"/>
          </w:rPr>
          <w:t>Chatterjee, J.</w:t>
        </w:r>
      </w:hyperlink>
    </w:p>
    <w:p w:rsidR="00EB052D" w:rsidRPr="00B546B6" w:rsidRDefault="00EB052D" w:rsidP="00EB052D">
      <w:pPr>
        <w:ind w:left="450"/>
        <w:jc w:val="both"/>
        <w:rPr>
          <w:color w:val="333333"/>
          <w:sz w:val="23"/>
          <w:szCs w:val="23"/>
          <w:shd w:val="clear" w:color="auto" w:fill="FFFFFF"/>
        </w:rPr>
      </w:pPr>
    </w:p>
    <w:p w:rsidR="00EB052D" w:rsidRPr="00B546B6" w:rsidRDefault="00EB052D" w:rsidP="00EB052D">
      <w:pPr>
        <w:ind w:left="450"/>
        <w:jc w:val="both"/>
        <w:rPr>
          <w:color w:val="333333"/>
          <w:shd w:val="clear" w:color="auto" w:fill="FFFFFF"/>
        </w:rPr>
      </w:pPr>
      <w:r w:rsidRPr="00B546B6">
        <w:rPr>
          <w:color w:val="333333"/>
          <w:shd w:val="clear" w:color="auto" w:fill="FFFFFF"/>
        </w:rPr>
        <w:t xml:space="preserve">Large and complex socio-technical systems like the agricultural extension services of </w:t>
      </w:r>
      <w:r>
        <w:rPr>
          <w:color w:val="333333"/>
          <w:shd w:val="clear" w:color="auto" w:fill="FFFFFF"/>
        </w:rPr>
        <w:t xml:space="preserve"> </w:t>
      </w:r>
      <w:r w:rsidRPr="00B546B6">
        <w:rPr>
          <w:color w:val="333333"/>
          <w:shd w:val="clear" w:color="auto" w:fill="FFFFFF"/>
        </w:rPr>
        <w:t>(the multi-lingual, multicultural and heterogeneous societies) India, pose many challenges for creating an innovation system. The challenges stem from the multiplicity of social learning systems needed as well as due to the deep rooted heritage of age old technical systems that now need to embrace new practices arising from new research and due to emergence of new seeds, new pests and diseases, new scarcities and new competition. Social science and particularly the sociological understanding of social change can and must integrate with information system theories to address the complex challenge of innovation in Indian agricultural system. This paper analyses the challenges and presents a compilation of action reports from the implementation of the Digital Ecosystem for Agriculture and Rural Livelihood (DEAL) project that was initiated in northern India. In this process this paper explores how the emerging digital technologies can support collaborative knowledge creation and sharing and discuss the social landscape of socio-technical innovation and community networks.</w:t>
      </w:r>
    </w:p>
    <w:p w:rsidR="00EB052D" w:rsidRDefault="00EB052D" w:rsidP="00EB052D">
      <w:pPr>
        <w:ind w:left="450"/>
        <w:jc w:val="both"/>
        <w:rPr>
          <w:color w:val="333333"/>
          <w:shd w:val="clear" w:color="auto" w:fill="FFFFFF"/>
        </w:rPr>
      </w:pPr>
    </w:p>
    <w:p w:rsidR="00796FFD" w:rsidRDefault="00796FFD" w:rsidP="00EB052D">
      <w:pPr>
        <w:ind w:left="450"/>
        <w:jc w:val="both"/>
        <w:rPr>
          <w:color w:val="333333"/>
          <w:shd w:val="clear" w:color="auto" w:fill="FFFFFF"/>
        </w:rPr>
      </w:pPr>
    </w:p>
    <w:p w:rsidR="00796FFD" w:rsidRPr="00B546B6" w:rsidRDefault="00796FFD" w:rsidP="00EB052D">
      <w:pPr>
        <w:ind w:left="450"/>
        <w:jc w:val="both"/>
        <w:rPr>
          <w:color w:val="333333"/>
          <w:shd w:val="clear" w:color="auto" w:fill="FFFFFF"/>
        </w:rPr>
      </w:pPr>
    </w:p>
    <w:p w:rsidR="00EB052D" w:rsidRPr="00B546B6" w:rsidRDefault="00EB052D" w:rsidP="00EB052D">
      <w:pPr>
        <w:ind w:left="450"/>
        <w:jc w:val="both"/>
        <w:rPr>
          <w:color w:val="333333"/>
          <w:sz w:val="21"/>
          <w:szCs w:val="23"/>
          <w:shd w:val="clear" w:color="auto" w:fill="FFFFFF"/>
        </w:rPr>
      </w:pPr>
    </w:p>
    <w:p w:rsidR="00EB052D" w:rsidRPr="00B546B6" w:rsidRDefault="00EB052D" w:rsidP="00EB052D">
      <w:pPr>
        <w:ind w:left="450"/>
        <w:jc w:val="both"/>
        <w:rPr>
          <w:color w:val="333333"/>
          <w:sz w:val="21"/>
          <w:szCs w:val="23"/>
          <w:shd w:val="clear" w:color="auto" w:fill="FFFFFF"/>
        </w:rPr>
      </w:pPr>
    </w:p>
    <w:p w:rsidR="00EB052D" w:rsidRPr="00B546B6" w:rsidRDefault="00EB052D" w:rsidP="00EB052D">
      <w:pPr>
        <w:pStyle w:val="Heading1"/>
        <w:numPr>
          <w:ilvl w:val="0"/>
          <w:numId w:val="4"/>
        </w:numPr>
        <w:shd w:val="clear" w:color="auto" w:fill="FFFFFF"/>
        <w:spacing w:after="180"/>
        <w:ind w:left="450"/>
        <w:rPr>
          <w:rFonts w:ascii="Times New Roman" w:hAnsi="Times New Roman"/>
          <w:color w:val="333333"/>
          <w:szCs w:val="50"/>
        </w:rPr>
      </w:pPr>
      <w:r w:rsidRPr="00B546B6">
        <w:rPr>
          <w:rFonts w:ascii="Times New Roman" w:hAnsi="Times New Roman"/>
          <w:color w:val="333333"/>
          <w:szCs w:val="50"/>
        </w:rPr>
        <w:lastRenderedPageBreak/>
        <w:t>Architecture of sensor based agricultural information system for effective planning of farm activities.</w:t>
      </w:r>
    </w:p>
    <w:p w:rsidR="00EB052D" w:rsidRPr="00B546B6" w:rsidRDefault="00EB052D" w:rsidP="00EB052D">
      <w:pPr>
        <w:pStyle w:val="Heading1"/>
        <w:shd w:val="clear" w:color="auto" w:fill="FFFFFF"/>
        <w:spacing w:after="180"/>
        <w:ind w:left="450"/>
        <w:rPr>
          <w:rFonts w:ascii="Times New Roman" w:hAnsi="Times New Roman"/>
          <w:color w:val="333333"/>
          <w:szCs w:val="50"/>
        </w:rPr>
      </w:pPr>
      <w:r w:rsidRPr="00B546B6">
        <w:rPr>
          <w:rFonts w:ascii="Times New Roman" w:hAnsi="Times New Roman"/>
          <w:color w:val="333333"/>
          <w:sz w:val="29"/>
          <w:szCs w:val="29"/>
        </w:rPr>
        <w:t>Author(s)</w:t>
      </w:r>
    </w:p>
    <w:p w:rsidR="00EB052D" w:rsidRPr="00B546B6" w:rsidRDefault="00020AD0" w:rsidP="00EB052D">
      <w:pPr>
        <w:pStyle w:val="Heading2"/>
        <w:shd w:val="clear" w:color="auto" w:fill="FFFFFF"/>
        <w:spacing w:after="120"/>
        <w:ind w:left="450"/>
        <w:rPr>
          <w:color w:val="333333"/>
          <w:sz w:val="29"/>
          <w:szCs w:val="29"/>
        </w:rPr>
      </w:pPr>
      <w:hyperlink r:id="rId15" w:history="1">
        <w:r w:rsidR="00EB052D" w:rsidRPr="00B546B6">
          <w:rPr>
            <w:rStyle w:val="Hyperlink"/>
            <w:color w:val="006699"/>
            <w:sz w:val="23"/>
            <w:szCs w:val="23"/>
          </w:rPr>
          <w:t>Chaudhary, S.</w:t>
        </w:r>
      </w:hyperlink>
      <w:r w:rsidR="00EB052D" w:rsidRPr="00B546B6">
        <w:rPr>
          <w:rStyle w:val="apple-converted-space"/>
          <w:color w:val="333333"/>
          <w:sz w:val="23"/>
          <w:szCs w:val="23"/>
        </w:rPr>
        <w:t> </w:t>
      </w:r>
      <w:r w:rsidR="00EB052D" w:rsidRPr="00B546B6">
        <w:rPr>
          <w:color w:val="333333"/>
          <w:sz w:val="23"/>
          <w:szCs w:val="23"/>
        </w:rPr>
        <w:br/>
        <w:t>Dhirubhai Ambani Inst. of Inf. &amp; Commun. Technol., Gandhinagar, India</w:t>
      </w:r>
      <w:r w:rsidR="00EB052D" w:rsidRPr="00B546B6">
        <w:rPr>
          <w:rStyle w:val="apple-converted-space"/>
          <w:color w:val="333333"/>
          <w:sz w:val="23"/>
          <w:szCs w:val="23"/>
        </w:rPr>
        <w:t> </w:t>
      </w:r>
      <w:r w:rsidR="00EB052D" w:rsidRPr="00B546B6">
        <w:rPr>
          <w:color w:val="333333"/>
          <w:sz w:val="23"/>
          <w:szCs w:val="23"/>
        </w:rPr>
        <w:br/>
      </w:r>
      <w:hyperlink r:id="rId16" w:history="1">
        <w:r w:rsidR="00EB052D" w:rsidRPr="00B546B6">
          <w:rPr>
            <w:rStyle w:val="Hyperlink"/>
            <w:color w:val="006699"/>
            <w:sz w:val="23"/>
            <w:szCs w:val="23"/>
          </w:rPr>
          <w:t>Sorathia, V.</w:t>
        </w:r>
      </w:hyperlink>
      <w:r w:rsidR="00EB052D" w:rsidRPr="00B546B6">
        <w:rPr>
          <w:rStyle w:val="apple-converted-space"/>
          <w:color w:val="333333"/>
          <w:sz w:val="23"/>
          <w:szCs w:val="23"/>
        </w:rPr>
        <w:t> </w:t>
      </w:r>
      <w:r w:rsidR="00EB052D" w:rsidRPr="00B546B6">
        <w:rPr>
          <w:color w:val="333333"/>
          <w:sz w:val="23"/>
          <w:szCs w:val="23"/>
        </w:rPr>
        <w:t>;</w:t>
      </w:r>
      <w:r w:rsidR="00EB052D" w:rsidRPr="00B546B6">
        <w:rPr>
          <w:rStyle w:val="apple-converted-space"/>
          <w:color w:val="333333"/>
          <w:sz w:val="23"/>
          <w:szCs w:val="23"/>
        </w:rPr>
        <w:t> </w:t>
      </w:r>
      <w:hyperlink r:id="rId17" w:tooltip="" w:history="1">
        <w:r w:rsidR="00EB052D" w:rsidRPr="00B546B6">
          <w:rPr>
            <w:rStyle w:val="Hyperlink"/>
            <w:color w:val="006699"/>
            <w:sz w:val="23"/>
            <w:szCs w:val="23"/>
          </w:rPr>
          <w:t>Laliwala, Z.</w:t>
        </w:r>
      </w:hyperlink>
    </w:p>
    <w:p w:rsidR="00EB052D" w:rsidRPr="00B546B6" w:rsidRDefault="00EB052D" w:rsidP="00EB052D">
      <w:pPr>
        <w:ind w:left="450"/>
      </w:pPr>
    </w:p>
    <w:p w:rsidR="00EB052D" w:rsidRDefault="00EB052D" w:rsidP="00EB052D">
      <w:pPr>
        <w:ind w:left="450"/>
        <w:jc w:val="both"/>
        <w:rPr>
          <w:color w:val="333333"/>
          <w:shd w:val="clear" w:color="auto" w:fill="FFFFFF"/>
        </w:rPr>
      </w:pPr>
      <w:r w:rsidRPr="00B546B6">
        <w:rPr>
          <w:color w:val="333333"/>
          <w:shd w:val="clear" w:color="auto" w:fill="FFFFFF"/>
        </w:rPr>
        <w:t>The effectiveness of decision-making in agriculture domain can be improved by integrating current local environmental conditions with agricultural information system (AIS). To achieve this objective a series of functional blocks is proposed; which involves collection of environmental parameters from the farm, merging data from multiple sensors, communicating the collected data to the application server, extracting required information, defining ETL process, integration with ancillary data, analysis and presentation services. Web service based architecture comprising of distributed components is proposed to support the computational need. The proposed architecture extends analytical capabilities of end users with the help of multi dimensional expressions and OLAP.</w:t>
      </w: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F64509" w:rsidRPr="00F64509" w:rsidRDefault="00F64509" w:rsidP="004A3A90">
      <w:pPr>
        <w:pStyle w:val="Heading1"/>
        <w:numPr>
          <w:ilvl w:val="0"/>
          <w:numId w:val="4"/>
        </w:numPr>
        <w:shd w:val="clear" w:color="auto" w:fill="FFFFFF"/>
        <w:spacing w:after="180"/>
        <w:ind w:left="0" w:firstLine="0"/>
        <w:rPr>
          <w:rFonts w:ascii="Arial" w:hAnsi="Arial" w:cs="Arial"/>
          <w:color w:val="333333"/>
          <w:szCs w:val="50"/>
        </w:rPr>
      </w:pPr>
      <w:r w:rsidRPr="00F64509">
        <w:rPr>
          <w:rFonts w:ascii="Arial" w:hAnsi="Arial" w:cs="Arial"/>
          <w:color w:val="333333"/>
          <w:szCs w:val="50"/>
        </w:rPr>
        <w:t>A role based access control for Web services</w:t>
      </w:r>
    </w:p>
    <w:p w:rsidR="004A3A90" w:rsidRDefault="004A3A90" w:rsidP="004A3A90">
      <w:pPr>
        <w:rPr>
          <w:rFonts w:ascii="Times New Roman" w:hAnsi="Times New Roman" w:cs="Times New Roman"/>
          <w:b/>
          <w:sz w:val="28"/>
        </w:rPr>
      </w:pPr>
      <w:r>
        <w:rPr>
          <w:rFonts w:ascii="Times New Roman" w:hAnsi="Times New Roman" w:cs="Times New Roman"/>
          <w:b/>
          <w:sz w:val="28"/>
        </w:rPr>
        <w:t>Authors</w:t>
      </w:r>
    </w:p>
    <w:p w:rsidR="004A3A90" w:rsidRDefault="00020AD0" w:rsidP="004A3A90">
      <w:hyperlink r:id="rId18" w:history="1">
        <w:r w:rsidR="004A3A90">
          <w:rPr>
            <w:rStyle w:val="Hyperlink"/>
            <w:rFonts w:ascii="Arial" w:hAnsi="Arial" w:cs="Arial"/>
            <w:color w:val="006699"/>
            <w:sz w:val="19"/>
            <w:szCs w:val="19"/>
            <w:shd w:val="clear" w:color="auto" w:fill="FAFAFA"/>
          </w:rPr>
          <w:t>Wonohoesodo, R.</w:t>
        </w:r>
      </w:hyperlink>
      <w:r w:rsidR="004A3A90">
        <w:rPr>
          <w:rStyle w:val="apple-converted-space"/>
          <w:rFonts w:ascii="Arial" w:hAnsi="Arial" w:cs="Arial"/>
          <w:color w:val="666666"/>
          <w:sz w:val="19"/>
          <w:szCs w:val="19"/>
          <w:shd w:val="clear" w:color="auto" w:fill="FAFAFA"/>
        </w:rPr>
        <w:t> </w:t>
      </w:r>
      <w:r w:rsidR="004A3A90">
        <w:rPr>
          <w:rFonts w:ascii="Arial" w:hAnsi="Arial" w:cs="Arial"/>
          <w:color w:val="666666"/>
          <w:sz w:val="19"/>
          <w:szCs w:val="19"/>
          <w:shd w:val="clear" w:color="auto" w:fill="FAFAFA"/>
        </w:rPr>
        <w:t>; Sch. of Comput. Sci. &amp; Inf. Technol., R. Melbourne Inst. of Technol. Univ., Vic., Australia ;</w:t>
      </w:r>
      <w:r w:rsidR="004A3A90">
        <w:rPr>
          <w:rStyle w:val="apple-converted-space"/>
          <w:rFonts w:ascii="Arial" w:hAnsi="Arial" w:cs="Arial"/>
          <w:color w:val="666666"/>
          <w:sz w:val="19"/>
          <w:szCs w:val="19"/>
          <w:shd w:val="clear" w:color="auto" w:fill="FAFAFA"/>
        </w:rPr>
        <w:t> </w:t>
      </w:r>
      <w:hyperlink r:id="rId19" w:tooltip="" w:history="1">
        <w:r w:rsidR="004A3A90">
          <w:rPr>
            <w:rStyle w:val="Hyperlink"/>
            <w:rFonts w:ascii="Arial" w:hAnsi="Arial" w:cs="Arial"/>
            <w:color w:val="006699"/>
            <w:sz w:val="19"/>
            <w:szCs w:val="19"/>
            <w:shd w:val="clear" w:color="auto" w:fill="FAFAFA"/>
          </w:rPr>
          <w:t>Tari, Z.</w:t>
        </w:r>
      </w:hyperlink>
    </w:p>
    <w:p w:rsidR="004A3A90" w:rsidRPr="002C7C7E" w:rsidRDefault="004A3A90" w:rsidP="004A3A90">
      <w:pPr>
        <w:jc w:val="both"/>
        <w:rPr>
          <w:rFonts w:ascii="Times New Roman" w:hAnsi="Times New Roman" w:cs="Times New Roman"/>
          <w:b/>
          <w:sz w:val="28"/>
        </w:rPr>
      </w:pPr>
      <w:r>
        <w:rPr>
          <w:rFonts w:ascii="Arial" w:hAnsi="Arial" w:cs="Arial"/>
          <w:color w:val="333333"/>
          <w:sz w:val="23"/>
          <w:szCs w:val="23"/>
          <w:shd w:val="clear" w:color="auto" w:fill="FFFFFF"/>
        </w:rPr>
        <w:t>Web services are vulnerable to various types of security attacks. We address one type of attacks, where applications trying to access services to which they are not authorized. Existing access control for Web services lack of support for global services. As such services are WAN-based, therefore access control needed to deal with various levels of Web services, including global (for composite services) and local level (for Web servers). We propose two access control: SWS-RBAC (for single services) and CWS-RBAC (for global services). Instead of protecting the content of the service's parameters, these models protect the parameters themselves. The proposed approach introduces global roles, which are used in the mapping to local roles of other service providers. To maintain the autonomy of roles between providers, an efficient role-mapping mechanism has been proposed accordingly.</w:t>
      </w:r>
    </w:p>
    <w:p w:rsidR="00E416DA" w:rsidRPr="002C7C7E" w:rsidRDefault="00E416DA" w:rsidP="004D0F9B">
      <w:pPr>
        <w:jc w:val="center"/>
        <w:rPr>
          <w:rFonts w:ascii="Times New Roman" w:hAnsi="Times New Roman" w:cs="Times New Roman"/>
          <w:b/>
          <w:sz w:val="28"/>
        </w:rPr>
      </w:pPr>
    </w:p>
    <w:p w:rsidR="00035366" w:rsidRPr="00035366" w:rsidRDefault="00035366" w:rsidP="00035366">
      <w:pPr>
        <w:pStyle w:val="Heading1"/>
        <w:numPr>
          <w:ilvl w:val="0"/>
          <w:numId w:val="4"/>
        </w:numPr>
        <w:shd w:val="clear" w:color="auto" w:fill="FFFFFF"/>
        <w:spacing w:after="180"/>
        <w:ind w:left="0" w:firstLine="0"/>
        <w:textAlignment w:val="baseline"/>
        <w:rPr>
          <w:rFonts w:ascii="Arial" w:hAnsi="Arial" w:cs="Arial"/>
          <w:color w:val="2E2E2E"/>
        </w:rPr>
      </w:pPr>
      <w:r w:rsidRPr="00035366">
        <w:rPr>
          <w:rFonts w:ascii="Arial" w:hAnsi="Arial" w:cs="Arial"/>
          <w:b/>
          <w:bCs/>
          <w:color w:val="2E2E2E"/>
        </w:rPr>
        <w:lastRenderedPageBreak/>
        <w:t>Computerised video tracking, movement analysis and behaviour recognition in insects</w:t>
      </w:r>
    </w:p>
    <w:p w:rsidR="0021152D" w:rsidRDefault="00020AD0" w:rsidP="00EC65F2">
      <w:pPr>
        <w:shd w:val="clear" w:color="auto" w:fill="FFFFFF"/>
        <w:spacing w:after="0" w:line="289" w:lineRule="atLeast"/>
        <w:ind w:left="-180" w:firstLine="180"/>
        <w:textAlignment w:val="baseline"/>
        <w:rPr>
          <w:rFonts w:ascii="Arial" w:hAnsi="Arial" w:cs="Arial"/>
          <w:color w:val="2E2E2E"/>
          <w:sz w:val="20"/>
          <w:szCs w:val="20"/>
        </w:rPr>
      </w:pPr>
      <w:hyperlink r:id="rId20" w:history="1">
        <w:r w:rsidR="0021152D">
          <w:rPr>
            <w:rStyle w:val="Hyperlink"/>
            <w:rFonts w:ascii="Arial" w:hAnsi="Arial" w:cs="Arial"/>
            <w:color w:val="316C9D"/>
            <w:sz w:val="20"/>
            <w:szCs w:val="20"/>
            <w:bdr w:val="none" w:sz="0" w:space="0" w:color="auto" w:frame="1"/>
          </w:rPr>
          <w:t>Lucas P.J.J Noldus</w:t>
        </w:r>
      </w:hyperlink>
      <w:r w:rsidR="0021152D">
        <w:rPr>
          <w:rFonts w:ascii="Arial" w:hAnsi="Arial" w:cs="Arial"/>
          <w:color w:val="2E2E2E"/>
          <w:sz w:val="14"/>
          <w:szCs w:val="14"/>
          <w:bdr w:val="none" w:sz="0" w:space="0" w:color="auto" w:frame="1"/>
          <w:vertAlign w:val="superscript"/>
        </w:rPr>
        <w:t>,</w:t>
      </w:r>
      <w:r w:rsidR="0021152D">
        <w:rPr>
          <w:rStyle w:val="apple-converted-space"/>
          <w:rFonts w:ascii="Arial" w:hAnsi="Arial" w:cs="Arial"/>
          <w:color w:val="2E2E2E"/>
          <w:sz w:val="14"/>
          <w:szCs w:val="14"/>
          <w:bdr w:val="none" w:sz="0" w:space="0" w:color="auto" w:frame="1"/>
          <w:vertAlign w:val="superscript"/>
        </w:rPr>
        <w:t> </w:t>
      </w:r>
      <w:r w:rsidR="0021152D">
        <w:rPr>
          <w:rFonts w:ascii="Arial" w:hAnsi="Arial" w:cs="Arial"/>
          <w:color w:val="2E2E2E"/>
          <w:sz w:val="20"/>
          <w:szCs w:val="20"/>
        </w:rPr>
        <w:t>,</w:t>
      </w:r>
      <w:r w:rsidR="0021152D">
        <w:rPr>
          <w:rStyle w:val="apple-converted-space"/>
          <w:rFonts w:ascii="Arial" w:hAnsi="Arial" w:cs="Arial"/>
          <w:color w:val="2E2E2E"/>
          <w:sz w:val="20"/>
          <w:szCs w:val="20"/>
        </w:rPr>
        <w:t> </w:t>
      </w:r>
      <w:hyperlink r:id="rId21" w:history="1">
        <w:r w:rsidR="0021152D">
          <w:rPr>
            <w:rStyle w:val="Hyperlink"/>
            <w:rFonts w:ascii="Arial" w:hAnsi="Arial" w:cs="Arial"/>
            <w:color w:val="316C9D"/>
            <w:sz w:val="20"/>
            <w:szCs w:val="20"/>
            <w:bdr w:val="none" w:sz="0" w:space="0" w:color="auto" w:frame="1"/>
          </w:rPr>
          <w:t>Andrew J Spink</w:t>
        </w:r>
      </w:hyperlink>
      <w:r w:rsidR="0021152D">
        <w:rPr>
          <w:rFonts w:ascii="Arial" w:hAnsi="Arial" w:cs="Arial"/>
          <w:color w:val="2E2E2E"/>
          <w:sz w:val="20"/>
          <w:szCs w:val="20"/>
        </w:rPr>
        <w:t>,</w:t>
      </w:r>
      <w:r w:rsidR="0021152D">
        <w:rPr>
          <w:rStyle w:val="apple-converted-space"/>
          <w:rFonts w:ascii="Arial" w:hAnsi="Arial" w:cs="Arial"/>
          <w:color w:val="2E2E2E"/>
          <w:sz w:val="20"/>
          <w:szCs w:val="20"/>
        </w:rPr>
        <w:t> </w:t>
      </w:r>
      <w:r w:rsidR="00EC65F2">
        <w:rPr>
          <w:rFonts w:ascii="Arial" w:hAnsi="Arial" w:cs="Arial"/>
          <w:color w:val="2E2E2E"/>
          <w:sz w:val="20"/>
          <w:szCs w:val="20"/>
        </w:rPr>
        <w:t xml:space="preserve"> </w:t>
      </w:r>
      <w:hyperlink r:id="rId22" w:history="1">
        <w:r w:rsidR="0021152D">
          <w:rPr>
            <w:rStyle w:val="Hyperlink"/>
            <w:rFonts w:ascii="Arial" w:hAnsi="Arial" w:cs="Arial"/>
            <w:color w:val="316C9D"/>
            <w:sz w:val="20"/>
            <w:szCs w:val="20"/>
            <w:bdr w:val="none" w:sz="0" w:space="0" w:color="auto" w:frame="1"/>
          </w:rPr>
          <w:t>Ruud A.J Tegelenbosch</w:t>
        </w:r>
      </w:hyperlink>
    </w:p>
    <w:p w:rsidR="0021152D" w:rsidRDefault="0021152D" w:rsidP="00434F0F">
      <w:pPr>
        <w:pStyle w:val="Heading2"/>
        <w:shd w:val="clear" w:color="auto" w:fill="FFFFFF"/>
        <w:spacing w:before="300" w:after="90"/>
        <w:jc w:val="both"/>
        <w:textAlignment w:val="baseline"/>
        <w:rPr>
          <w:rFonts w:ascii="Arial" w:hAnsi="Arial" w:cs="Arial"/>
          <w:b w:val="0"/>
          <w:bCs w:val="0"/>
          <w:color w:val="5C5C5C"/>
          <w:sz w:val="27"/>
          <w:szCs w:val="27"/>
        </w:rPr>
      </w:pPr>
    </w:p>
    <w:p w:rsidR="00434F0F" w:rsidRDefault="00434F0F" w:rsidP="00434F0F">
      <w:pPr>
        <w:pStyle w:val="Heading2"/>
        <w:shd w:val="clear" w:color="auto" w:fill="FFFFFF"/>
        <w:spacing w:before="300" w:after="90"/>
        <w:jc w:val="both"/>
        <w:textAlignment w:val="baseline"/>
        <w:rPr>
          <w:rFonts w:ascii="Arial" w:hAnsi="Arial" w:cs="Arial"/>
          <w:b w:val="0"/>
          <w:bCs w:val="0"/>
          <w:color w:val="5C5C5C"/>
          <w:sz w:val="27"/>
          <w:szCs w:val="27"/>
        </w:rPr>
      </w:pPr>
      <w:r>
        <w:rPr>
          <w:rFonts w:ascii="Arial" w:hAnsi="Arial" w:cs="Arial"/>
          <w:b w:val="0"/>
          <w:bCs w:val="0"/>
          <w:color w:val="5C5C5C"/>
          <w:sz w:val="27"/>
          <w:szCs w:val="27"/>
        </w:rPr>
        <w:t>Abstract</w:t>
      </w:r>
    </w:p>
    <w:p w:rsidR="00434F0F" w:rsidRDefault="00434F0F" w:rsidP="00434F0F">
      <w:pPr>
        <w:pStyle w:val="NormalWeb"/>
        <w:shd w:val="clear" w:color="auto" w:fill="FFFFFF"/>
        <w:spacing w:before="0" w:beforeAutospacing="0" w:after="135" w:afterAutospacing="0" w:line="355" w:lineRule="atLeast"/>
        <w:jc w:val="both"/>
        <w:textAlignment w:val="baseline"/>
        <w:rPr>
          <w:rFonts w:ascii="Arial" w:hAnsi="Arial" w:cs="Arial"/>
          <w:color w:val="2E2E2E"/>
        </w:rPr>
      </w:pPr>
      <w:r>
        <w:rPr>
          <w:rFonts w:ascii="Arial" w:hAnsi="Arial" w:cs="Arial"/>
          <w:color w:val="2E2E2E"/>
        </w:rPr>
        <w:t>The need for automating behavioural observations and the evolution of systems developed for that purpose are outlined. Automatic video tracking systems enable behaviour to be studied in a reliable and consistent way, and over longer time periods than if it is manually recorded. To overcome limitations of currently available systems and to meet researchers' needs as these have been identified, we have developed an integrated system (EthoVision) for automatic recording of activity, movement and interactions of insects. The system is described here, with special emphasis on file management, experiment design, arena and zone definition, object detection, experiment control, visualisation of tracks and calculation of analysis parameters. A review of studies using our system is presented, to demonstrate its use in a variety of entomological applications. This includes research on beetles, fruit flies, soil insects, parasitic wasps, predatory mites, ticks, and spiders. Finally, possible future directions for development are discussed.</w:t>
      </w:r>
    </w:p>
    <w:p w:rsidR="00E416DA" w:rsidRPr="002C7C7E" w:rsidRDefault="00E416DA" w:rsidP="00434F0F">
      <w:pPr>
        <w:rPr>
          <w:rFonts w:ascii="Times New Roman" w:hAnsi="Times New Roman" w:cs="Times New Roman"/>
          <w:b/>
          <w:sz w:val="28"/>
        </w:rPr>
      </w:pPr>
    </w:p>
    <w:p w:rsidR="004B288B" w:rsidRPr="004B288B" w:rsidRDefault="004B288B" w:rsidP="004B288B">
      <w:pPr>
        <w:pStyle w:val="Heading1"/>
        <w:numPr>
          <w:ilvl w:val="0"/>
          <w:numId w:val="4"/>
        </w:numPr>
        <w:shd w:val="clear" w:color="auto" w:fill="FFFFFF"/>
        <w:spacing w:after="180"/>
        <w:ind w:left="0" w:firstLine="0"/>
        <w:textAlignment w:val="baseline"/>
        <w:rPr>
          <w:rFonts w:ascii="Arial" w:hAnsi="Arial" w:cs="Arial"/>
          <w:color w:val="2E2E2E"/>
          <w:sz w:val="33"/>
          <w:szCs w:val="33"/>
        </w:rPr>
      </w:pPr>
      <w:r w:rsidRPr="004B288B">
        <w:rPr>
          <w:rFonts w:ascii="Arial" w:hAnsi="Arial" w:cs="Arial"/>
          <w:bCs/>
          <w:color w:val="2E2E2E"/>
          <w:sz w:val="33"/>
          <w:szCs w:val="33"/>
        </w:rPr>
        <w:t>Development of a sensor-based precision herbicide application system</w:t>
      </w:r>
    </w:p>
    <w:p w:rsidR="0021152D" w:rsidRDefault="0021152D" w:rsidP="0021152D">
      <w:pPr>
        <w:shd w:val="clear" w:color="auto" w:fill="FFFFFF"/>
        <w:spacing w:after="0" w:line="289" w:lineRule="atLeast"/>
        <w:textAlignment w:val="baseline"/>
        <w:rPr>
          <w:rFonts w:ascii="Times New Roman" w:hAnsi="Times New Roman" w:cs="Times New Roman"/>
          <w:b/>
          <w:sz w:val="26"/>
        </w:rPr>
      </w:pPr>
    </w:p>
    <w:p w:rsidR="00A079A6" w:rsidRDefault="00A079A6" w:rsidP="0021152D">
      <w:pPr>
        <w:shd w:val="clear" w:color="auto" w:fill="FFFFFF"/>
        <w:spacing w:after="0" w:line="289" w:lineRule="atLeast"/>
        <w:textAlignment w:val="baseline"/>
        <w:rPr>
          <w:rFonts w:ascii="Arial" w:hAnsi="Arial" w:cs="Arial"/>
          <w:color w:val="2E2E2E"/>
          <w:sz w:val="20"/>
          <w:szCs w:val="20"/>
        </w:rPr>
      </w:pPr>
      <w:r>
        <w:rPr>
          <w:rFonts w:ascii="Times New Roman" w:hAnsi="Times New Roman" w:cs="Times New Roman"/>
          <w:b/>
          <w:sz w:val="26"/>
        </w:rPr>
        <w:t>Author:</w:t>
      </w:r>
      <w:r w:rsidRPr="00A079A6">
        <w:rPr>
          <w:rFonts w:ascii="Arial" w:hAnsi="Arial" w:cs="Arial"/>
          <w:color w:val="2E2E2E"/>
          <w:sz w:val="20"/>
          <w:szCs w:val="20"/>
        </w:rPr>
        <w:t xml:space="preserve"> </w:t>
      </w:r>
      <w:hyperlink r:id="rId23" w:history="1">
        <w:r>
          <w:rPr>
            <w:rStyle w:val="Hyperlink"/>
            <w:rFonts w:ascii="Arial" w:hAnsi="Arial" w:cs="Arial"/>
            <w:color w:val="316C9D"/>
            <w:sz w:val="20"/>
            <w:szCs w:val="20"/>
            <w:bdr w:val="none" w:sz="0" w:space="0" w:color="auto" w:frame="1"/>
          </w:rPr>
          <w:t>Lei Tian</w:t>
        </w:r>
      </w:hyperlink>
    </w:p>
    <w:p w:rsidR="00E416DA" w:rsidRDefault="00E416DA" w:rsidP="00434F0F">
      <w:pPr>
        <w:rPr>
          <w:rFonts w:ascii="Times New Roman" w:hAnsi="Times New Roman" w:cs="Times New Roman"/>
          <w:b/>
          <w:sz w:val="26"/>
        </w:rPr>
      </w:pPr>
    </w:p>
    <w:p w:rsidR="00A079A6" w:rsidRPr="00434F0F" w:rsidRDefault="00A079A6" w:rsidP="00A079A6">
      <w:pPr>
        <w:jc w:val="both"/>
        <w:rPr>
          <w:rFonts w:ascii="Times New Roman" w:hAnsi="Times New Roman" w:cs="Times New Roman"/>
          <w:b/>
          <w:sz w:val="26"/>
        </w:rPr>
      </w:pPr>
      <w:r>
        <w:rPr>
          <w:rFonts w:ascii="Arial" w:hAnsi="Arial" w:cs="Arial"/>
          <w:color w:val="2E2E2E"/>
          <w:shd w:val="clear" w:color="auto" w:fill="FFFFFF"/>
        </w:rPr>
        <w:t xml:space="preserve">The smart sprayer, a local-vision-sensor-based precision chemical application system, was developed and tested. The long-term objectives of this project were to develop new technologies to estimate weed density and size in real-time, realize site-specific weed control, and effectively reduce the amount of herbicide applied to the crop fields. This research integrated a real-time machine vision sensing system and individual nozzle controlling device with a commercial map-driven-ready herbicide sprayer to create an intelligent sensing and spraying system. The machine vision system was specially designed to work under outdoor variable lighting conditions. Multiple vision sensors were used to cover the target area. Weed infestation conditions in each control zones (management zone) were detected rather than trying to identify each individual plant in the field. To increase the delivery accuracy, each </w:t>
      </w:r>
      <w:r>
        <w:rPr>
          <w:rFonts w:ascii="Arial" w:hAnsi="Arial" w:cs="Arial"/>
          <w:color w:val="2E2E2E"/>
          <w:shd w:val="clear" w:color="auto" w:fill="FFFFFF"/>
        </w:rPr>
        <w:lastRenderedPageBreak/>
        <w:t>individual spray nozzle was controlled separately. The integrated system was tested to evaluate the effectiveness and performance under varying commercial field conditions. Using the on-board differential GPS, geo-referenced chemical input maps (equivalent to weed maps) were also recorded in real-time.</w:t>
      </w:r>
    </w:p>
    <w:p w:rsidR="00E416DA" w:rsidRPr="002C7C7E" w:rsidRDefault="00E416DA" w:rsidP="004D0F9B">
      <w:pPr>
        <w:jc w:val="center"/>
        <w:rPr>
          <w:rFonts w:ascii="Times New Roman" w:hAnsi="Times New Roman" w:cs="Times New Roman"/>
          <w:b/>
          <w:sz w:val="28"/>
        </w:rPr>
      </w:pPr>
    </w:p>
    <w:p w:rsidR="00A079A6" w:rsidRPr="003B62A4" w:rsidRDefault="00A079A6" w:rsidP="00A079A6">
      <w:pPr>
        <w:pStyle w:val="Heading1"/>
        <w:numPr>
          <w:ilvl w:val="0"/>
          <w:numId w:val="4"/>
        </w:numPr>
        <w:shd w:val="clear" w:color="auto" w:fill="FFFFFF"/>
        <w:spacing w:after="180"/>
        <w:ind w:left="90" w:firstLine="0"/>
        <w:textAlignment w:val="baseline"/>
        <w:rPr>
          <w:rFonts w:ascii="Arial" w:hAnsi="Arial" w:cs="Arial"/>
          <w:bCs/>
          <w:color w:val="2E2E2E"/>
        </w:rPr>
      </w:pPr>
      <w:r w:rsidRPr="003B62A4">
        <w:rPr>
          <w:rFonts w:ascii="Arial" w:hAnsi="Arial" w:cs="Arial"/>
          <w:bCs/>
          <w:color w:val="2E2E2E"/>
        </w:rPr>
        <w:t>Case studies of the interactions between farm profitability and the use of a farm computer</w:t>
      </w:r>
    </w:p>
    <w:p w:rsidR="00A079A6" w:rsidRPr="00A079A6" w:rsidRDefault="00A079A6" w:rsidP="00A079A6"/>
    <w:p w:rsidR="003B62A4" w:rsidRDefault="003B62A4" w:rsidP="003B62A4">
      <w:pPr>
        <w:shd w:val="clear" w:color="auto" w:fill="FFFFFF"/>
        <w:spacing w:after="0" w:line="289" w:lineRule="atLeast"/>
        <w:textAlignment w:val="baseline"/>
        <w:rPr>
          <w:rFonts w:ascii="Arial" w:hAnsi="Arial" w:cs="Arial"/>
          <w:color w:val="2E2E2E"/>
          <w:sz w:val="20"/>
          <w:szCs w:val="20"/>
        </w:rPr>
      </w:pPr>
      <w:r>
        <w:rPr>
          <w:rFonts w:ascii="Arial" w:hAnsi="Arial" w:cs="Arial"/>
          <w:color w:val="2E2E2E"/>
          <w:sz w:val="20"/>
          <w:szCs w:val="20"/>
        </w:rPr>
        <w:t xml:space="preserve">Author </w:t>
      </w:r>
      <w:hyperlink r:id="rId24" w:history="1">
        <w:r>
          <w:rPr>
            <w:rStyle w:val="Hyperlink"/>
            <w:rFonts w:ascii="Arial" w:hAnsi="Arial" w:cs="Arial"/>
            <w:color w:val="316C9D"/>
            <w:sz w:val="20"/>
            <w:szCs w:val="20"/>
            <w:bdr w:val="none" w:sz="0" w:space="0" w:color="auto" w:frame="1"/>
          </w:rPr>
          <w:t>P.L. Nuthall</w:t>
        </w:r>
      </w:hyperlink>
      <w:r>
        <w:rPr>
          <w:rStyle w:val="apple-converted-space"/>
          <w:rFonts w:ascii="Arial" w:hAnsi="Arial" w:cs="Arial"/>
          <w:color w:val="2E2E2E"/>
          <w:sz w:val="20"/>
          <w:szCs w:val="20"/>
        </w:rPr>
        <w:t> </w:t>
      </w:r>
    </w:p>
    <w:p w:rsidR="00E416DA" w:rsidRPr="00A079A6" w:rsidRDefault="00E416DA" w:rsidP="000F5838">
      <w:pPr>
        <w:pStyle w:val="ListParagraph"/>
        <w:ind w:left="0"/>
        <w:jc w:val="both"/>
        <w:rPr>
          <w:b/>
          <w:sz w:val="28"/>
        </w:rPr>
      </w:pPr>
    </w:p>
    <w:p w:rsidR="00E416DA" w:rsidRDefault="000F5838" w:rsidP="00320023">
      <w:pPr>
        <w:jc w:val="both"/>
        <w:rPr>
          <w:rFonts w:ascii="Times New Roman" w:hAnsi="Times New Roman" w:cs="Times New Roman"/>
          <w:b/>
          <w:sz w:val="28"/>
        </w:rPr>
      </w:pPr>
      <w:r>
        <w:rPr>
          <w:rFonts w:ascii="Arial" w:hAnsi="Arial" w:cs="Arial"/>
          <w:color w:val="2E2E2E"/>
          <w:shd w:val="clear" w:color="auto" w:fill="FFFFFF"/>
        </w:rPr>
        <w:t>Farmers are increasingly purchasing and using on-farm computers to provide decision support information and assist in meeting their tax and other reporting commitments. While, having purchased, the farmers clearly believe the investment is justified, there is little before and after data to support this conclusion. This study reports evidence obtained through examining data from a sample of 23 Canterbury, New Zealand farms. The conclusion reached is that, on average, the profit has tended to increase after purchasing a computer. However, the wide variations and involvement of many factors make categorical conclusions difficult. It leaves open the question whether computer technology makes it easier for good managers to make decisions that in the past were of a similar quality but took longer to obtain, perhaps with subconscious observation and intuition, in contrast to the computer based decision systems actually creating valuable new information.</w:t>
      </w:r>
    </w:p>
    <w:p w:rsidR="00D36FD0" w:rsidRPr="0004605C" w:rsidRDefault="00D36FD0" w:rsidP="0004605C">
      <w:pPr>
        <w:pStyle w:val="Heading1"/>
        <w:numPr>
          <w:ilvl w:val="0"/>
          <w:numId w:val="4"/>
        </w:numPr>
        <w:shd w:val="clear" w:color="auto" w:fill="FFFFFF"/>
        <w:spacing w:after="180"/>
        <w:ind w:left="0" w:firstLine="0"/>
        <w:textAlignment w:val="baseline"/>
        <w:rPr>
          <w:rFonts w:ascii="Arial" w:hAnsi="Arial" w:cs="Arial"/>
          <w:color w:val="2E2E2E"/>
        </w:rPr>
      </w:pPr>
      <w:r w:rsidRPr="0004605C">
        <w:rPr>
          <w:rFonts w:ascii="Arial" w:hAnsi="Arial" w:cs="Arial"/>
          <w:bCs/>
          <w:color w:val="2E2E2E"/>
        </w:rPr>
        <w:t>An activity simulation model for the analysis of the harvesting and transportation systems of a sugarcane plantation</w:t>
      </w:r>
    </w:p>
    <w:p w:rsidR="000F5838" w:rsidRPr="00D36FD0" w:rsidRDefault="000F5838" w:rsidP="00D36FD0">
      <w:pPr>
        <w:pStyle w:val="ListParagraph"/>
        <w:ind w:left="0"/>
        <w:rPr>
          <w:b/>
          <w:sz w:val="28"/>
        </w:rPr>
      </w:pPr>
    </w:p>
    <w:p w:rsidR="00986116" w:rsidRPr="00986116" w:rsidRDefault="00020AD0" w:rsidP="00986116">
      <w:pPr>
        <w:numPr>
          <w:ilvl w:val="0"/>
          <w:numId w:val="8"/>
        </w:numPr>
        <w:shd w:val="clear" w:color="auto" w:fill="FFFFFF"/>
        <w:spacing w:after="0" w:line="289" w:lineRule="atLeast"/>
        <w:ind w:left="0"/>
        <w:textAlignment w:val="baseline"/>
        <w:rPr>
          <w:rFonts w:ascii="Arial" w:hAnsi="Arial" w:cs="Arial"/>
          <w:color w:val="2E2E2E"/>
          <w:sz w:val="20"/>
          <w:szCs w:val="20"/>
        </w:rPr>
      </w:pPr>
      <w:hyperlink r:id="rId25" w:history="1">
        <w:r w:rsidR="00986116">
          <w:rPr>
            <w:rStyle w:val="Hyperlink"/>
            <w:rFonts w:ascii="Arial" w:hAnsi="Arial" w:cs="Arial"/>
            <w:color w:val="5C5C5C"/>
            <w:sz w:val="20"/>
            <w:szCs w:val="20"/>
            <w:bdr w:val="none" w:sz="0" w:space="0" w:color="auto" w:frame="1"/>
          </w:rPr>
          <w:t>Enrique Arjona</w:t>
        </w:r>
      </w:hyperlink>
      <w:hyperlink r:id="rId26" w:anchor="AFF1" w:tooltip="Affiliation: a" w:history="1">
        <w:r w:rsidR="00986116">
          <w:rPr>
            <w:rStyle w:val="Hyperlink"/>
            <w:rFonts w:ascii="Arial" w:hAnsi="Arial" w:cs="Arial"/>
            <w:color w:val="316C9D"/>
            <w:sz w:val="14"/>
            <w:szCs w:val="14"/>
            <w:bdr w:val="none" w:sz="0" w:space="0" w:color="auto" w:frame="1"/>
            <w:vertAlign w:val="superscript"/>
          </w:rPr>
          <w:t>a</w:t>
        </w:r>
      </w:hyperlink>
      <w:r w:rsidR="00986116">
        <w:rPr>
          <w:rFonts w:ascii="Arial" w:hAnsi="Arial" w:cs="Arial"/>
          <w:color w:val="2E2E2E"/>
          <w:sz w:val="14"/>
          <w:szCs w:val="14"/>
          <w:bdr w:val="none" w:sz="0" w:space="0" w:color="auto" w:frame="1"/>
          <w:vertAlign w:val="superscript"/>
        </w:rPr>
        <w:t>,</w:t>
      </w:r>
      <w:r w:rsidR="00986116">
        <w:rPr>
          <w:rStyle w:val="apple-converted-space"/>
          <w:rFonts w:ascii="Arial" w:hAnsi="Arial" w:cs="Arial"/>
          <w:color w:val="2E2E2E"/>
          <w:sz w:val="14"/>
          <w:szCs w:val="14"/>
          <w:bdr w:val="none" w:sz="0" w:space="0" w:color="auto" w:frame="1"/>
          <w:vertAlign w:val="superscript"/>
        </w:rPr>
        <w:t> </w:t>
      </w:r>
      <w:r w:rsidR="00986116">
        <w:rPr>
          <w:rFonts w:ascii="Arial" w:hAnsi="Arial" w:cs="Arial"/>
          <w:color w:val="2E2E2E"/>
          <w:sz w:val="14"/>
          <w:szCs w:val="14"/>
          <w:bdr w:val="none" w:sz="0" w:space="0" w:color="auto" w:frame="1"/>
          <w:vertAlign w:val="superscript"/>
        </w:rPr>
        <w:t>,</w:t>
      </w:r>
      <w:r w:rsidR="00986116">
        <w:rPr>
          <w:rStyle w:val="apple-converted-space"/>
          <w:rFonts w:ascii="Arial" w:hAnsi="Arial" w:cs="Arial"/>
          <w:color w:val="2E2E2E"/>
          <w:sz w:val="14"/>
          <w:szCs w:val="14"/>
          <w:bdr w:val="none" w:sz="0" w:space="0" w:color="auto" w:frame="1"/>
          <w:vertAlign w:val="superscript"/>
        </w:rPr>
        <w:t> </w:t>
      </w:r>
      <w:hyperlink r:id="rId27" w:history="1">
        <w:r w:rsidR="00986116" w:rsidRPr="00986116">
          <w:rPr>
            <w:rStyle w:val="Hyperlink"/>
            <w:rFonts w:ascii="Arial" w:hAnsi="Arial" w:cs="Arial"/>
            <w:color w:val="316C9D"/>
            <w:sz w:val="20"/>
            <w:szCs w:val="20"/>
            <w:bdr w:val="none" w:sz="0" w:space="0" w:color="auto" w:frame="1"/>
          </w:rPr>
          <w:t>Graciela Bueno</w:t>
        </w:r>
      </w:hyperlink>
      <w:hyperlink r:id="rId28" w:anchor="AFF1" w:tooltip="Affiliation: a" w:history="1">
        <w:r w:rsidR="00986116" w:rsidRPr="00986116">
          <w:rPr>
            <w:rStyle w:val="Hyperlink"/>
            <w:rFonts w:ascii="Arial" w:hAnsi="Arial" w:cs="Arial"/>
            <w:color w:val="316C9D"/>
            <w:sz w:val="14"/>
            <w:szCs w:val="14"/>
            <w:bdr w:val="none" w:sz="0" w:space="0" w:color="auto" w:frame="1"/>
            <w:vertAlign w:val="superscript"/>
          </w:rPr>
          <w:t>a</w:t>
        </w:r>
      </w:hyperlink>
      <w:r w:rsidR="00986116" w:rsidRPr="00986116">
        <w:rPr>
          <w:rFonts w:ascii="Arial" w:hAnsi="Arial" w:cs="Arial"/>
          <w:color w:val="2E2E2E"/>
          <w:sz w:val="20"/>
          <w:szCs w:val="20"/>
        </w:rPr>
        <w:t>,</w:t>
      </w:r>
      <w:r w:rsidR="00986116" w:rsidRPr="00986116">
        <w:rPr>
          <w:rStyle w:val="apple-converted-space"/>
          <w:rFonts w:ascii="Arial" w:hAnsi="Arial" w:cs="Arial"/>
          <w:color w:val="2E2E2E"/>
          <w:sz w:val="20"/>
          <w:szCs w:val="20"/>
        </w:rPr>
        <w:t> </w:t>
      </w:r>
      <w:hyperlink r:id="rId29" w:history="1">
        <w:r w:rsidR="00986116" w:rsidRPr="00986116">
          <w:rPr>
            <w:rStyle w:val="Hyperlink"/>
            <w:rFonts w:ascii="Arial" w:hAnsi="Arial" w:cs="Arial"/>
            <w:color w:val="316C9D"/>
            <w:sz w:val="20"/>
            <w:szCs w:val="20"/>
            <w:bdr w:val="none" w:sz="0" w:space="0" w:color="auto" w:frame="1"/>
          </w:rPr>
          <w:t>Luis Salazar</w:t>
        </w:r>
      </w:hyperlink>
      <w:hyperlink r:id="rId30" w:anchor="AFF2" w:tooltip="Affiliation: b" w:history="1">
        <w:r w:rsidR="00986116" w:rsidRPr="00986116">
          <w:rPr>
            <w:rStyle w:val="Hyperlink"/>
            <w:rFonts w:ascii="Arial" w:hAnsi="Arial" w:cs="Arial"/>
            <w:color w:val="316C9D"/>
            <w:sz w:val="14"/>
            <w:szCs w:val="14"/>
            <w:bdr w:val="none" w:sz="0" w:space="0" w:color="auto" w:frame="1"/>
            <w:vertAlign w:val="superscript"/>
          </w:rPr>
          <w:t>b</w:t>
        </w:r>
      </w:hyperlink>
    </w:p>
    <w:p w:rsidR="00E416DA" w:rsidRDefault="00E416DA" w:rsidP="00986116">
      <w:pPr>
        <w:rPr>
          <w:rFonts w:ascii="Times New Roman" w:hAnsi="Times New Roman" w:cs="Times New Roman"/>
          <w:b/>
          <w:sz w:val="28"/>
        </w:rPr>
      </w:pPr>
    </w:p>
    <w:p w:rsidR="005D35EF" w:rsidRDefault="005D35EF" w:rsidP="005D35EF">
      <w:pPr>
        <w:jc w:val="both"/>
        <w:rPr>
          <w:rFonts w:ascii="Arial" w:hAnsi="Arial" w:cs="Arial"/>
          <w:color w:val="2E2E2E"/>
          <w:shd w:val="clear" w:color="auto" w:fill="FFFFFF"/>
        </w:rPr>
      </w:pPr>
      <w:r>
        <w:rPr>
          <w:rFonts w:ascii="Arial" w:hAnsi="Arial" w:cs="Arial"/>
          <w:color w:val="2E2E2E"/>
          <w:shd w:val="clear" w:color="auto" w:fill="FFFFFF"/>
        </w:rPr>
        <w:t>We developed a discrete event simulation model of the harvesting and transportation systems of a sugarcane plantation in Mexico that covers all processes from the burning of the cane to its unloading in the mill yard. The model was built to solve a problem with the amortization of machinery used in the plantation. The model was fit and validated using plantation field data collected over an entire year. With model results we showed that machinery is underutilized and found possible solutions to the problem. The solutions involve increasing the efficiency of machinery use, thereby allowing a reduction in the amount of machinery without increasing sugarcane processing times.</w:t>
      </w:r>
    </w:p>
    <w:p w:rsidR="00B94C8B" w:rsidRDefault="00B94C8B" w:rsidP="005D35EF">
      <w:pPr>
        <w:jc w:val="both"/>
        <w:rPr>
          <w:rFonts w:ascii="Arial" w:hAnsi="Arial" w:cs="Arial"/>
          <w:color w:val="2E2E2E"/>
          <w:shd w:val="clear" w:color="auto" w:fill="FFFFFF"/>
        </w:rPr>
      </w:pPr>
    </w:p>
    <w:p w:rsidR="00B94C8B" w:rsidRPr="002C7C7E" w:rsidRDefault="00B94C8B" w:rsidP="005D35EF">
      <w:pPr>
        <w:jc w:val="both"/>
        <w:rPr>
          <w:rFonts w:ascii="Times New Roman" w:hAnsi="Times New Roman" w:cs="Times New Roman"/>
          <w:b/>
          <w:sz w:val="28"/>
        </w:rPr>
      </w:pPr>
    </w:p>
    <w:p w:rsidR="00705F7B" w:rsidRPr="007E6BFB" w:rsidRDefault="007E6BFB" w:rsidP="007E6BFB">
      <w:pPr>
        <w:pStyle w:val="ListParagraph"/>
        <w:numPr>
          <w:ilvl w:val="0"/>
          <w:numId w:val="4"/>
        </w:numPr>
        <w:ind w:left="0" w:firstLine="0"/>
        <w:rPr>
          <w:b/>
          <w:sz w:val="28"/>
        </w:rPr>
      </w:pPr>
      <w:r>
        <w:lastRenderedPageBreak/>
        <w:t>THE SAGGING AGRICULTURAL COMMODITY EXCHANGES: GROWTH CONSTRAINTS AND REVIVAL POLICY OPTIONS*</w:t>
      </w:r>
    </w:p>
    <w:p w:rsidR="007E6BFB" w:rsidRDefault="007E6BFB" w:rsidP="004D0F9B">
      <w:pPr>
        <w:jc w:val="center"/>
        <w:rPr>
          <w:rFonts w:ascii="Times New Roman" w:hAnsi="Times New Roman" w:cs="Times New Roman"/>
          <w:b/>
          <w:sz w:val="28"/>
        </w:rPr>
      </w:pPr>
    </w:p>
    <w:p w:rsidR="007E6BFB" w:rsidRDefault="007E6BFB" w:rsidP="007E6BFB">
      <w:pPr>
        <w:rPr>
          <w:rFonts w:ascii="Times New Roman" w:hAnsi="Times New Roman" w:cs="Times New Roman"/>
          <w:b/>
          <w:sz w:val="28"/>
        </w:rPr>
      </w:pPr>
      <w:r>
        <w:t>K.G. Sahadevan, Ph.D Associate Professor Indian Institute of Management Prabandh Nagar Off Sitapur Road Lucknow – 226 013 INDIA</w:t>
      </w:r>
    </w:p>
    <w:p w:rsidR="007E6BFB" w:rsidRDefault="007E6BFB" w:rsidP="004D0F9B">
      <w:pPr>
        <w:jc w:val="center"/>
        <w:rPr>
          <w:rFonts w:ascii="Times New Roman" w:hAnsi="Times New Roman" w:cs="Times New Roman"/>
          <w:b/>
          <w:sz w:val="28"/>
        </w:rPr>
      </w:pPr>
    </w:p>
    <w:p w:rsidR="007E6BFB" w:rsidRDefault="007E6BFB" w:rsidP="007E6BFB">
      <w:pPr>
        <w:jc w:val="both"/>
        <w:rPr>
          <w:rFonts w:ascii="Times New Roman" w:hAnsi="Times New Roman" w:cs="Times New Roman"/>
          <w:b/>
          <w:sz w:val="28"/>
        </w:rPr>
      </w:pPr>
      <w:r>
        <w:t>Commodity derivatives have a crucial role to play in managing price risk especially in agriculture dominated economies. However, they have been utilized in a very limited scale in India. As long as prices of many commodities are restrained to certain extent by government intervention in production, supply and distribution, forwards and futures markets for hedging price risk in those commodities have only limited practical relevance. A review of the nature of institutional and policy level constraints facing this segment calls for more focused and pragmatic approach from government, the regulator and the exchanges for making the agricultural futures markets a vibrant segment for risk management.</w:t>
      </w:r>
    </w:p>
    <w:p w:rsidR="007E6BFB" w:rsidRDefault="007E6BFB" w:rsidP="007E6BFB">
      <w:pPr>
        <w:jc w:val="both"/>
        <w:rPr>
          <w:rFonts w:ascii="Times New Roman" w:hAnsi="Times New Roman" w:cs="Times New Roman"/>
          <w:b/>
          <w:sz w:val="28"/>
        </w:rPr>
      </w:pPr>
      <w:r>
        <w:t>Instability of commodity prices has always been a major concern of the producers as well as the consumers in an agriculture dominated country like India. Farmers’ direct exposure to price fluctuations, for instance, makes it too risky for them to invest in otherwise profitable activities. There are various ways to cope with this problem. Apart from increasing stability of the market by direct government intervention thwarting the market mechanism, various actors in the farm sector can better manage their activities in an environment of unstable prices through derivative markets. These markets serve a risk-shifting function, and can be used to lock-in prices instead of relying on uncertain price developments.</w:t>
      </w:r>
    </w:p>
    <w:p w:rsidR="007E6BFB" w:rsidRDefault="007E6BFB" w:rsidP="004D0F9B">
      <w:pPr>
        <w:jc w:val="center"/>
        <w:rPr>
          <w:rFonts w:ascii="Times New Roman" w:hAnsi="Times New Roman" w:cs="Times New Roman"/>
          <w:b/>
          <w:sz w:val="28"/>
        </w:rPr>
      </w:pPr>
    </w:p>
    <w:p w:rsidR="004F320A" w:rsidRPr="004F320A" w:rsidRDefault="004F320A" w:rsidP="004F320A">
      <w:pPr>
        <w:pStyle w:val="Heading1"/>
        <w:numPr>
          <w:ilvl w:val="0"/>
          <w:numId w:val="4"/>
        </w:numPr>
        <w:shd w:val="clear" w:color="auto" w:fill="FFFFFF"/>
        <w:spacing w:after="180"/>
        <w:ind w:left="0" w:firstLine="0"/>
        <w:rPr>
          <w:rFonts w:ascii="Arial" w:hAnsi="Arial" w:cs="Arial"/>
          <w:color w:val="333333"/>
          <w:sz w:val="22"/>
          <w:szCs w:val="50"/>
        </w:rPr>
      </w:pPr>
      <w:r w:rsidRPr="004F320A">
        <w:rPr>
          <w:rFonts w:ascii="Arial" w:hAnsi="Arial" w:cs="Arial"/>
          <w:color w:val="333333"/>
          <w:sz w:val="22"/>
          <w:szCs w:val="50"/>
        </w:rPr>
        <w:t>Architecture of sensor based agricultural information system for effective planning of farm activities</w:t>
      </w:r>
    </w:p>
    <w:p w:rsidR="001030E8" w:rsidRDefault="001030E8" w:rsidP="001030E8">
      <w:pPr>
        <w:rPr>
          <w:rFonts w:ascii="Times New Roman" w:hAnsi="Times New Roman" w:cs="Times New Roman"/>
          <w:b/>
          <w:sz w:val="28"/>
        </w:rPr>
      </w:pPr>
    </w:p>
    <w:p w:rsidR="002759DE" w:rsidRDefault="002759DE" w:rsidP="001030E8">
      <w:hyperlink r:id="rId31" w:tooltip="" w:history="1">
        <w:r>
          <w:rPr>
            <w:rStyle w:val="Hyperlink"/>
            <w:rFonts w:ascii="Arial" w:hAnsi="Arial" w:cs="Arial"/>
            <w:color w:val="006699"/>
            <w:sz w:val="19"/>
            <w:szCs w:val="19"/>
            <w:shd w:val="clear" w:color="auto" w:fill="FAFAFA"/>
          </w:rPr>
          <w:t>Chaudhary, S.</w:t>
        </w:r>
      </w:hyperlink>
      <w:r>
        <w:rPr>
          <w:rStyle w:val="apple-converted-space"/>
          <w:rFonts w:ascii="Arial" w:hAnsi="Arial" w:cs="Arial"/>
          <w:color w:val="666666"/>
          <w:sz w:val="19"/>
          <w:szCs w:val="19"/>
          <w:shd w:val="clear" w:color="auto" w:fill="FAFAFA"/>
        </w:rPr>
        <w:t> </w:t>
      </w:r>
      <w:r>
        <w:rPr>
          <w:rFonts w:ascii="Arial" w:hAnsi="Arial" w:cs="Arial"/>
          <w:color w:val="666666"/>
          <w:sz w:val="19"/>
          <w:szCs w:val="19"/>
          <w:shd w:val="clear" w:color="auto" w:fill="FAFAFA"/>
        </w:rPr>
        <w:t>; Dhirubhai Ambani Inst. of Inf. &amp; Commun. Technol., Gandhinagar, India ;</w:t>
      </w:r>
      <w:r>
        <w:rPr>
          <w:rStyle w:val="apple-converted-space"/>
          <w:rFonts w:ascii="Arial" w:hAnsi="Arial" w:cs="Arial"/>
          <w:color w:val="666666"/>
          <w:sz w:val="19"/>
          <w:szCs w:val="19"/>
          <w:shd w:val="clear" w:color="auto" w:fill="FAFAFA"/>
        </w:rPr>
        <w:t> </w:t>
      </w:r>
      <w:hyperlink r:id="rId32" w:tooltip="" w:history="1">
        <w:r>
          <w:rPr>
            <w:rStyle w:val="Hyperlink"/>
            <w:rFonts w:ascii="Arial" w:hAnsi="Arial" w:cs="Arial"/>
            <w:color w:val="006699"/>
            <w:sz w:val="19"/>
            <w:szCs w:val="19"/>
            <w:shd w:val="clear" w:color="auto" w:fill="FAFAFA"/>
          </w:rPr>
          <w:t>Sorathia, V.</w:t>
        </w:r>
      </w:hyperlink>
      <w:r>
        <w:rPr>
          <w:rStyle w:val="apple-converted-space"/>
          <w:rFonts w:ascii="Arial" w:hAnsi="Arial" w:cs="Arial"/>
          <w:color w:val="666666"/>
          <w:sz w:val="19"/>
          <w:szCs w:val="19"/>
          <w:shd w:val="clear" w:color="auto" w:fill="FAFAFA"/>
        </w:rPr>
        <w:t> </w:t>
      </w:r>
      <w:r>
        <w:rPr>
          <w:rFonts w:ascii="Arial" w:hAnsi="Arial" w:cs="Arial"/>
          <w:color w:val="666666"/>
          <w:sz w:val="19"/>
          <w:szCs w:val="19"/>
          <w:shd w:val="clear" w:color="auto" w:fill="FAFAFA"/>
        </w:rPr>
        <w:t>;</w:t>
      </w:r>
      <w:r>
        <w:rPr>
          <w:rStyle w:val="apple-converted-space"/>
          <w:rFonts w:ascii="Arial" w:hAnsi="Arial" w:cs="Arial"/>
          <w:color w:val="666666"/>
          <w:sz w:val="19"/>
          <w:szCs w:val="19"/>
          <w:shd w:val="clear" w:color="auto" w:fill="FAFAFA"/>
        </w:rPr>
        <w:t> </w:t>
      </w:r>
      <w:hyperlink r:id="rId33" w:tooltip="" w:history="1">
        <w:r>
          <w:rPr>
            <w:rStyle w:val="Hyperlink"/>
            <w:rFonts w:ascii="Arial" w:hAnsi="Arial" w:cs="Arial"/>
            <w:color w:val="006699"/>
            <w:sz w:val="19"/>
            <w:szCs w:val="19"/>
            <w:shd w:val="clear" w:color="auto" w:fill="FAFAFA"/>
          </w:rPr>
          <w:t>Laliwala, Z.</w:t>
        </w:r>
      </w:hyperlink>
    </w:p>
    <w:p w:rsidR="001030E8" w:rsidRDefault="002759DE" w:rsidP="002759DE">
      <w:pPr>
        <w:jc w:val="both"/>
        <w:rPr>
          <w:rFonts w:ascii="Times New Roman" w:hAnsi="Times New Roman" w:cs="Times New Roman"/>
          <w:b/>
          <w:sz w:val="28"/>
        </w:rPr>
      </w:pPr>
      <w:r>
        <w:rPr>
          <w:rFonts w:ascii="Arial" w:hAnsi="Arial" w:cs="Arial"/>
          <w:color w:val="333333"/>
          <w:sz w:val="23"/>
          <w:szCs w:val="23"/>
          <w:shd w:val="clear" w:color="auto" w:fill="FFFFFF"/>
        </w:rPr>
        <w:t>The effectiveness of decision-making in agriculture domain can be improved by integrating current local environmental conditions with agricultural information system (AIS). To achieve this objective a series of functional blocks is proposed; which involves collection of environmental parameters from the farm, merging data from multiple sensors, communicating the collected data to the application server, extracting required information, defining ETL process, integration with ancillary data, analysis and presentation services. Web service based architecture comprising of distributed components is proposed to support the computational need. The proposed architecture extends analytical capabilities of end users with the help of multi dimensional expressions and OLAP.</w:t>
      </w:r>
    </w:p>
    <w:p w:rsidR="000E3332" w:rsidRDefault="002759DE" w:rsidP="000E3332">
      <w:pPr>
        <w:pStyle w:val="Heading1"/>
        <w:numPr>
          <w:ilvl w:val="0"/>
          <w:numId w:val="4"/>
        </w:numPr>
        <w:shd w:val="clear" w:color="auto" w:fill="FFFFFF"/>
        <w:spacing w:after="180"/>
        <w:ind w:left="0" w:firstLine="0"/>
        <w:rPr>
          <w:rFonts w:ascii="Arial" w:hAnsi="Arial" w:cs="Arial"/>
          <w:color w:val="333333"/>
          <w:szCs w:val="50"/>
        </w:rPr>
      </w:pPr>
      <w:r w:rsidRPr="002759DE">
        <w:rPr>
          <w:rFonts w:ascii="Arial" w:hAnsi="Arial" w:cs="Arial"/>
          <w:color w:val="333333"/>
          <w:szCs w:val="50"/>
        </w:rPr>
        <w:lastRenderedPageBreak/>
        <w:t>A framework for provisioning of complex e-services</w:t>
      </w:r>
    </w:p>
    <w:p w:rsidR="000E3332" w:rsidRDefault="000E3332" w:rsidP="000E3332">
      <w:pPr>
        <w:pStyle w:val="Heading1"/>
        <w:shd w:val="clear" w:color="auto" w:fill="FFFFFF"/>
        <w:spacing w:after="180"/>
        <w:rPr>
          <w:rFonts w:ascii="Arial" w:hAnsi="Arial" w:cs="Arial"/>
          <w:color w:val="333333"/>
          <w:szCs w:val="50"/>
        </w:rPr>
      </w:pPr>
    </w:p>
    <w:p w:rsidR="001030E8" w:rsidRPr="000E3332" w:rsidRDefault="000E3332" w:rsidP="000E3332">
      <w:pPr>
        <w:pStyle w:val="Heading1"/>
        <w:shd w:val="clear" w:color="auto" w:fill="FFFFFF"/>
        <w:spacing w:after="180"/>
        <w:rPr>
          <w:rFonts w:ascii="Arial" w:hAnsi="Arial" w:cs="Arial"/>
          <w:color w:val="333333"/>
          <w:szCs w:val="50"/>
        </w:rPr>
      </w:pPr>
      <w:r w:rsidRPr="000E3332">
        <w:rPr>
          <w:rFonts w:ascii="Times New Roman" w:hAnsi="Times New Roman"/>
          <w:b/>
        </w:rPr>
        <w:t xml:space="preserve">Author </w:t>
      </w:r>
    </w:p>
    <w:p w:rsidR="007D7537" w:rsidRDefault="000E3332" w:rsidP="002759DE">
      <w:pPr>
        <w:jc w:val="both"/>
      </w:pPr>
      <w:hyperlink r:id="rId34" w:tooltip="" w:history="1">
        <w:r>
          <w:rPr>
            <w:rStyle w:val="Hyperlink"/>
            <w:rFonts w:ascii="Arial" w:hAnsi="Arial" w:cs="Arial"/>
            <w:color w:val="006699"/>
            <w:sz w:val="19"/>
            <w:szCs w:val="19"/>
            <w:shd w:val="clear" w:color="auto" w:fill="FAFAFA"/>
          </w:rPr>
          <w:t>Modafferi, S.</w:t>
        </w:r>
      </w:hyperlink>
      <w:r>
        <w:rPr>
          <w:rStyle w:val="apple-converted-space"/>
          <w:rFonts w:ascii="Arial" w:hAnsi="Arial" w:cs="Arial"/>
          <w:color w:val="666666"/>
          <w:sz w:val="19"/>
          <w:szCs w:val="19"/>
          <w:shd w:val="clear" w:color="auto" w:fill="FAFAFA"/>
        </w:rPr>
        <w:t> </w:t>
      </w:r>
      <w:r>
        <w:rPr>
          <w:rFonts w:ascii="Arial" w:hAnsi="Arial" w:cs="Arial"/>
          <w:color w:val="666666"/>
          <w:sz w:val="19"/>
          <w:szCs w:val="19"/>
          <w:shd w:val="clear" w:color="auto" w:fill="FAFAFA"/>
        </w:rPr>
        <w:t>; Dept. of Electron. &amp; Inf., Politecnico di Milano, Milan, Italy ;</w:t>
      </w:r>
      <w:r>
        <w:rPr>
          <w:rStyle w:val="apple-converted-space"/>
          <w:rFonts w:ascii="Arial" w:hAnsi="Arial" w:cs="Arial"/>
          <w:color w:val="666666"/>
          <w:sz w:val="19"/>
          <w:szCs w:val="19"/>
          <w:shd w:val="clear" w:color="auto" w:fill="FAFAFA"/>
        </w:rPr>
        <w:t> </w:t>
      </w:r>
      <w:hyperlink r:id="rId35" w:tooltip="" w:history="1">
        <w:r>
          <w:rPr>
            <w:rStyle w:val="Hyperlink"/>
            <w:rFonts w:ascii="Arial" w:hAnsi="Arial" w:cs="Arial"/>
            <w:color w:val="006699"/>
            <w:sz w:val="19"/>
            <w:szCs w:val="19"/>
            <w:shd w:val="clear" w:color="auto" w:fill="FAFAFA"/>
          </w:rPr>
          <w:t>Mussi, E.</w:t>
        </w:r>
      </w:hyperlink>
      <w:r>
        <w:rPr>
          <w:rStyle w:val="apple-converted-space"/>
          <w:rFonts w:ascii="Arial" w:hAnsi="Arial" w:cs="Arial"/>
          <w:color w:val="666666"/>
          <w:sz w:val="19"/>
          <w:szCs w:val="19"/>
          <w:shd w:val="clear" w:color="auto" w:fill="FAFAFA"/>
        </w:rPr>
        <w:t> </w:t>
      </w:r>
      <w:r>
        <w:rPr>
          <w:rFonts w:ascii="Arial" w:hAnsi="Arial" w:cs="Arial"/>
          <w:color w:val="666666"/>
          <w:sz w:val="19"/>
          <w:szCs w:val="19"/>
          <w:shd w:val="clear" w:color="auto" w:fill="FAFAFA"/>
        </w:rPr>
        <w:t>;</w:t>
      </w:r>
      <w:r>
        <w:rPr>
          <w:rStyle w:val="apple-converted-space"/>
          <w:rFonts w:ascii="Arial" w:hAnsi="Arial" w:cs="Arial"/>
          <w:color w:val="666666"/>
          <w:sz w:val="19"/>
          <w:szCs w:val="19"/>
          <w:shd w:val="clear" w:color="auto" w:fill="FAFAFA"/>
        </w:rPr>
        <w:t> </w:t>
      </w:r>
      <w:hyperlink r:id="rId36" w:tooltip="" w:history="1">
        <w:r>
          <w:rPr>
            <w:rStyle w:val="Hyperlink"/>
            <w:rFonts w:ascii="Arial" w:hAnsi="Arial" w:cs="Arial"/>
            <w:color w:val="006699"/>
            <w:sz w:val="19"/>
            <w:szCs w:val="19"/>
            <w:shd w:val="clear" w:color="auto" w:fill="FAFAFA"/>
          </w:rPr>
          <w:t>Maurino, A.</w:t>
        </w:r>
      </w:hyperlink>
      <w:r>
        <w:rPr>
          <w:rStyle w:val="apple-converted-space"/>
          <w:rFonts w:ascii="Arial" w:hAnsi="Arial" w:cs="Arial"/>
          <w:color w:val="666666"/>
          <w:sz w:val="19"/>
          <w:szCs w:val="19"/>
          <w:shd w:val="clear" w:color="auto" w:fill="FAFAFA"/>
        </w:rPr>
        <w:t> </w:t>
      </w:r>
      <w:r>
        <w:rPr>
          <w:rFonts w:ascii="Arial" w:hAnsi="Arial" w:cs="Arial"/>
          <w:color w:val="666666"/>
          <w:sz w:val="19"/>
          <w:szCs w:val="19"/>
          <w:shd w:val="clear" w:color="auto" w:fill="FAFAFA"/>
        </w:rPr>
        <w:t>;</w:t>
      </w:r>
      <w:r>
        <w:rPr>
          <w:rStyle w:val="apple-converted-space"/>
          <w:rFonts w:ascii="Arial" w:hAnsi="Arial" w:cs="Arial"/>
          <w:color w:val="666666"/>
          <w:sz w:val="19"/>
          <w:szCs w:val="19"/>
          <w:shd w:val="clear" w:color="auto" w:fill="FAFAFA"/>
        </w:rPr>
        <w:t> </w:t>
      </w:r>
      <w:hyperlink r:id="rId37" w:tooltip="" w:history="1">
        <w:r>
          <w:rPr>
            <w:rStyle w:val="Hyperlink"/>
            <w:rFonts w:ascii="Arial" w:hAnsi="Arial" w:cs="Arial"/>
            <w:color w:val="006699"/>
            <w:sz w:val="19"/>
            <w:szCs w:val="19"/>
            <w:shd w:val="clear" w:color="auto" w:fill="FAFAFA"/>
          </w:rPr>
          <w:t>Pernici, B.</w:t>
        </w:r>
      </w:hyperlink>
    </w:p>
    <w:p w:rsidR="000E3332" w:rsidRDefault="000E3332" w:rsidP="002759DE">
      <w:pPr>
        <w:jc w:val="both"/>
        <w:rPr>
          <w:rFonts w:ascii="Arial" w:hAnsi="Arial" w:cs="Arial"/>
          <w:color w:val="333333"/>
          <w:sz w:val="23"/>
          <w:szCs w:val="23"/>
          <w:shd w:val="clear" w:color="auto" w:fill="FFFFFF"/>
        </w:rPr>
      </w:pPr>
    </w:p>
    <w:p w:rsidR="001030E8" w:rsidRPr="002759DE" w:rsidRDefault="002759DE" w:rsidP="002759DE">
      <w:pPr>
        <w:jc w:val="both"/>
        <w:rPr>
          <w:rFonts w:ascii="Times New Roman" w:hAnsi="Times New Roman" w:cs="Times New Roman"/>
          <w:b/>
          <w:sz w:val="26"/>
        </w:rPr>
      </w:pPr>
      <w:r>
        <w:rPr>
          <w:rFonts w:ascii="Arial" w:hAnsi="Arial" w:cs="Arial"/>
          <w:color w:val="333333"/>
          <w:sz w:val="23"/>
          <w:szCs w:val="23"/>
          <w:shd w:val="clear" w:color="auto" w:fill="FFFFFF"/>
        </w:rPr>
        <w:t>Nowadays e-services are gaining strong momentum. The Web is a strongly connected environment and it is moving from being a simple collection of HTML pages toward a container of e-services. In an extremely competitive world, providers of e-service aim at satisfying user needs, providing enriched e-services characterized by high adaptivity to the context and multichannel provisioning. Providers also want to give users the opportunity of executing complex e-services or processes transparently with respect to orchestration issues. The MAIS Project is an attempt to realize a framework able to ensure all these characteristics at the same time. We present our vision of a multichannel adaptive composition framework by focusing on e-service composition and provisioning.</w:t>
      </w:r>
    </w:p>
    <w:p w:rsidR="001030E8" w:rsidRDefault="001030E8" w:rsidP="004D0F9B">
      <w:pPr>
        <w:jc w:val="center"/>
        <w:rPr>
          <w:rFonts w:ascii="Times New Roman" w:hAnsi="Times New Roman" w:cs="Times New Roman"/>
          <w:b/>
          <w:sz w:val="28"/>
        </w:rPr>
      </w:pPr>
    </w:p>
    <w:p w:rsidR="001030E8" w:rsidRDefault="001030E8"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B94C8B" w:rsidRDefault="00B94C8B" w:rsidP="004D0F9B">
      <w:pPr>
        <w:jc w:val="center"/>
        <w:rPr>
          <w:rFonts w:ascii="Times New Roman" w:hAnsi="Times New Roman" w:cs="Times New Roman"/>
          <w:b/>
          <w:sz w:val="28"/>
        </w:rPr>
      </w:pPr>
    </w:p>
    <w:p w:rsidR="001030E8" w:rsidRDefault="001030E8" w:rsidP="004D0F9B">
      <w:pPr>
        <w:jc w:val="center"/>
        <w:rPr>
          <w:rFonts w:ascii="Times New Roman" w:hAnsi="Times New Roman" w:cs="Times New Roman"/>
          <w:b/>
          <w:sz w:val="28"/>
        </w:rPr>
      </w:pPr>
    </w:p>
    <w:p w:rsidR="001030E8" w:rsidRDefault="001030E8" w:rsidP="004D0F9B">
      <w:pPr>
        <w:jc w:val="center"/>
        <w:rPr>
          <w:rFonts w:ascii="Times New Roman" w:hAnsi="Times New Roman" w:cs="Times New Roman"/>
          <w:b/>
          <w:sz w:val="28"/>
        </w:rPr>
      </w:pPr>
    </w:p>
    <w:p w:rsidR="001030E8" w:rsidRDefault="001030E8" w:rsidP="004D0F9B">
      <w:pPr>
        <w:jc w:val="center"/>
        <w:rPr>
          <w:rFonts w:ascii="Times New Roman" w:hAnsi="Times New Roman" w:cs="Times New Roman"/>
          <w:b/>
          <w:sz w:val="28"/>
        </w:rPr>
      </w:pPr>
    </w:p>
    <w:p w:rsidR="001030E8" w:rsidRDefault="001030E8" w:rsidP="004D0F9B">
      <w:pPr>
        <w:jc w:val="center"/>
        <w:rPr>
          <w:rFonts w:ascii="Times New Roman" w:hAnsi="Times New Roman" w:cs="Times New Roman"/>
          <w:b/>
          <w:sz w:val="28"/>
        </w:rPr>
      </w:pPr>
    </w:p>
    <w:p w:rsidR="008372CE" w:rsidRPr="002C7C7E" w:rsidRDefault="008372CE" w:rsidP="004D0F9B">
      <w:pPr>
        <w:jc w:val="center"/>
        <w:rPr>
          <w:rFonts w:ascii="Times New Roman" w:hAnsi="Times New Roman" w:cs="Times New Roman"/>
          <w:b/>
          <w:sz w:val="28"/>
        </w:rPr>
      </w:pPr>
      <w:r w:rsidRPr="002C7C7E">
        <w:rPr>
          <w:rFonts w:ascii="Times New Roman" w:hAnsi="Times New Roman" w:cs="Times New Roman"/>
          <w:b/>
          <w:sz w:val="28"/>
        </w:rPr>
        <w:lastRenderedPageBreak/>
        <w:t>CONCLUSION</w:t>
      </w:r>
    </w:p>
    <w:p w:rsidR="00E416DA" w:rsidRPr="002C7C7E" w:rsidRDefault="00E416DA" w:rsidP="004D0F9B">
      <w:pPr>
        <w:jc w:val="center"/>
        <w:rPr>
          <w:rFonts w:ascii="Times New Roman" w:hAnsi="Times New Roman" w:cs="Times New Roman"/>
          <w:b/>
          <w:sz w:val="28"/>
        </w:rPr>
      </w:pP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The project has been appreciated by all the users in the organization.</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 xml:space="preserve">It is easy to use, since it uses the </w:t>
      </w:r>
      <w:r w:rsidRPr="002C7C7E">
        <w:rPr>
          <w:rFonts w:ascii="Times New Roman" w:hAnsi="Times New Roman" w:cs="Times New Roman"/>
          <w:b/>
          <w:szCs w:val="28"/>
        </w:rPr>
        <w:t>GUI</w:t>
      </w:r>
      <w:r w:rsidRPr="002C7C7E">
        <w:rPr>
          <w:rFonts w:ascii="Times New Roman" w:hAnsi="Times New Roman" w:cs="Times New Roman"/>
          <w:szCs w:val="28"/>
        </w:rPr>
        <w:t xml:space="preserve"> provided in the user dialog.</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User friendly screens are provided.</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The usage of software increases the efficiency, decreases the effort.</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 xml:space="preserve">It has been efficiently employed as a tool for Monitoring System resources and updating the system with latest software. </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 xml:space="preserve">It also provides the user with variable options in settings. </w:t>
      </w:r>
    </w:p>
    <w:p w:rsidR="004D0F9B" w:rsidRPr="002C7C7E" w:rsidRDefault="004D0F9B" w:rsidP="004D0F9B">
      <w:pPr>
        <w:numPr>
          <w:ilvl w:val="0"/>
          <w:numId w:val="3"/>
        </w:numPr>
        <w:spacing w:before="120" w:after="120" w:line="360" w:lineRule="auto"/>
        <w:jc w:val="both"/>
        <w:rPr>
          <w:rFonts w:ascii="Times New Roman" w:hAnsi="Times New Roman" w:cs="Times New Roman"/>
          <w:szCs w:val="28"/>
        </w:rPr>
      </w:pPr>
      <w:r w:rsidRPr="002C7C7E">
        <w:rPr>
          <w:rFonts w:ascii="Times New Roman" w:hAnsi="Times New Roman" w:cs="Times New Roman"/>
          <w:szCs w:val="28"/>
        </w:rPr>
        <w:t>It has been thoroughly tested and implemented.</w:t>
      </w: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Default="004D0F9B">
      <w:pPr>
        <w:rPr>
          <w:rFonts w:ascii="Times New Roman" w:hAnsi="Times New Roman" w:cs="Times New Roman"/>
          <w:b/>
          <w:sz w:val="28"/>
        </w:rPr>
      </w:pPr>
    </w:p>
    <w:p w:rsidR="00017C62" w:rsidRDefault="00017C62">
      <w:pPr>
        <w:rPr>
          <w:rFonts w:ascii="Times New Roman" w:hAnsi="Times New Roman" w:cs="Times New Roman"/>
          <w:b/>
          <w:sz w:val="28"/>
        </w:rPr>
      </w:pPr>
    </w:p>
    <w:p w:rsidR="00017C62" w:rsidRPr="002C7C7E" w:rsidRDefault="00017C62">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4D0F9B" w:rsidRPr="002C7C7E" w:rsidRDefault="004D0F9B">
      <w:pPr>
        <w:rPr>
          <w:rFonts w:ascii="Times New Roman" w:hAnsi="Times New Roman" w:cs="Times New Roman"/>
          <w:b/>
          <w:sz w:val="28"/>
        </w:rPr>
      </w:pPr>
    </w:p>
    <w:p w:rsidR="008372CE" w:rsidRDefault="008372CE" w:rsidP="008A2267">
      <w:pPr>
        <w:jc w:val="center"/>
        <w:rPr>
          <w:rFonts w:ascii="Times New Roman" w:hAnsi="Times New Roman" w:cs="Times New Roman"/>
          <w:b/>
          <w:sz w:val="28"/>
        </w:rPr>
      </w:pPr>
      <w:r w:rsidRPr="002C7C7E">
        <w:rPr>
          <w:rFonts w:ascii="Times New Roman" w:hAnsi="Times New Roman" w:cs="Times New Roman"/>
          <w:b/>
          <w:sz w:val="28"/>
        </w:rPr>
        <w:lastRenderedPageBreak/>
        <w:t>REFERENCES</w:t>
      </w:r>
    </w:p>
    <w:p w:rsidR="003E20DE" w:rsidRDefault="003E20DE" w:rsidP="008A2267">
      <w:pPr>
        <w:jc w:val="center"/>
        <w:rPr>
          <w:rFonts w:ascii="Times New Roman" w:hAnsi="Times New Roman" w:cs="Times New Roman"/>
          <w:b/>
          <w:sz w:val="28"/>
        </w:rPr>
      </w:pP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Thomas S, "Agricultural Commodity Markets in India: Policy Issues for Growth", Technical report, IGIDR, Bombay, India. 2003.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Piccinelli G, Stammers E, "From E-Processes to E-Networks: an E-Service-oriented Approach", International Conference on Internet Computing, 2002.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Wonohoesodo R, Tari Z, "A Role based Access Control for Web Services", IEEE International Conference on Services Computing, 2004 (SCC'04), Conference Proceedings, pp. 49-56 </w:t>
      </w:r>
    </w:p>
    <w:p w:rsidR="003E20DE" w:rsidRDefault="003E20DE" w:rsidP="003E20DE">
      <w:pPr>
        <w:shd w:val="clear" w:color="auto" w:fill="FFFFFF"/>
        <w:spacing w:before="100" w:beforeAutospacing="1" w:after="240"/>
        <w:rPr>
          <w:rFonts w:ascii="Arial" w:hAnsi="Arial" w:cs="Arial"/>
          <w:color w:val="666666"/>
          <w:sz w:val="23"/>
          <w:szCs w:val="23"/>
        </w:rPr>
      </w:pPr>
      <w:hyperlink r:id="rId38"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39"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(296KB) | Full Text:</w:t>
      </w:r>
      <w:r>
        <w:rPr>
          <w:rStyle w:val="apple-converted-space"/>
          <w:rFonts w:ascii="Arial" w:hAnsi="Arial" w:cs="Arial"/>
          <w:color w:val="666666"/>
          <w:sz w:val="23"/>
          <w:szCs w:val="23"/>
        </w:rPr>
        <w:t> </w:t>
      </w:r>
      <w:hyperlink r:id="rId40" w:history="1">
        <w:r>
          <w:rPr>
            <w:rStyle w:val="Hyperlink"/>
            <w:rFonts w:ascii="Arial" w:hAnsi="Arial" w:cs="Arial"/>
            <w:color w:val="006699"/>
            <w:sz w:val="23"/>
            <w:szCs w:val="23"/>
          </w:rPr>
          <w:t>HTML</w:t>
        </w:r>
      </w:hyperlink>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Parastatidis S, Webber J, "Assessing the Risk and Value of Adopting Emerging and Unstable Web Services Specifications", SCC'04, Conference Proceedings, 2004,pp. 65-72. </w:t>
      </w:r>
    </w:p>
    <w:p w:rsidR="003E20DE" w:rsidRDefault="003E20DE" w:rsidP="003E20DE">
      <w:pPr>
        <w:shd w:val="clear" w:color="auto" w:fill="FFFFFF"/>
        <w:spacing w:before="100" w:beforeAutospacing="1" w:after="240"/>
        <w:rPr>
          <w:rFonts w:ascii="Arial" w:hAnsi="Arial" w:cs="Arial"/>
          <w:color w:val="666666"/>
          <w:sz w:val="23"/>
          <w:szCs w:val="23"/>
        </w:rPr>
      </w:pPr>
      <w:hyperlink r:id="rId41"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42"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(398KB) | Full Text:</w:t>
      </w:r>
      <w:r>
        <w:rPr>
          <w:rStyle w:val="apple-converted-space"/>
          <w:rFonts w:ascii="Arial" w:hAnsi="Arial" w:cs="Arial"/>
          <w:color w:val="666666"/>
          <w:sz w:val="23"/>
          <w:szCs w:val="23"/>
        </w:rPr>
        <w:t> </w:t>
      </w:r>
      <w:hyperlink r:id="rId43" w:history="1">
        <w:r>
          <w:rPr>
            <w:rStyle w:val="Hyperlink"/>
            <w:rFonts w:ascii="Arial" w:hAnsi="Arial" w:cs="Arial"/>
            <w:color w:val="006699"/>
            <w:sz w:val="23"/>
            <w:szCs w:val="23"/>
          </w:rPr>
          <w:t>HTML</w:t>
        </w:r>
      </w:hyperlink>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Schmid H, "Performance Problems of Large Operational Systems Based on Web Services and a Solution",SCC'04). Conference Proceedings, pp.73-80. </w:t>
      </w:r>
    </w:p>
    <w:p w:rsidR="003E20DE" w:rsidRDefault="003E20DE" w:rsidP="003E20DE">
      <w:pPr>
        <w:shd w:val="clear" w:color="auto" w:fill="FFFFFF"/>
        <w:spacing w:before="100" w:beforeAutospacing="1" w:after="240"/>
        <w:rPr>
          <w:rFonts w:ascii="Arial" w:hAnsi="Arial" w:cs="Arial"/>
          <w:color w:val="666666"/>
          <w:sz w:val="23"/>
          <w:szCs w:val="23"/>
        </w:rPr>
      </w:pPr>
      <w:hyperlink r:id="rId44"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45"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(311KB) | Full Text:</w:t>
      </w:r>
      <w:r>
        <w:rPr>
          <w:rStyle w:val="apple-converted-space"/>
          <w:rFonts w:ascii="Arial" w:hAnsi="Arial" w:cs="Arial"/>
          <w:color w:val="666666"/>
          <w:sz w:val="23"/>
          <w:szCs w:val="23"/>
        </w:rPr>
        <w:t> </w:t>
      </w:r>
      <w:hyperlink r:id="rId46" w:history="1">
        <w:r>
          <w:rPr>
            <w:rStyle w:val="Hyperlink"/>
            <w:rFonts w:ascii="Arial" w:hAnsi="Arial" w:cs="Arial"/>
            <w:color w:val="006699"/>
            <w:sz w:val="23"/>
            <w:szCs w:val="23"/>
          </w:rPr>
          <w:t>HTML</w:t>
        </w:r>
      </w:hyperlink>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Modafferi S, Mussi E, Maurino A, Pernici B, "A Framework for Provisioning of Complex e-Services", SCC'04, Conference Proceedings, pp. 81-90. </w:t>
      </w:r>
    </w:p>
    <w:p w:rsidR="003E20DE" w:rsidRDefault="003E20DE" w:rsidP="003E20DE">
      <w:pPr>
        <w:shd w:val="clear" w:color="auto" w:fill="FFFFFF"/>
        <w:spacing w:before="100" w:beforeAutospacing="1" w:after="240"/>
        <w:rPr>
          <w:rFonts w:ascii="Arial" w:hAnsi="Arial" w:cs="Arial"/>
          <w:color w:val="666666"/>
          <w:sz w:val="23"/>
          <w:szCs w:val="23"/>
        </w:rPr>
      </w:pPr>
      <w:hyperlink r:id="rId47"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48"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(280KB) | Full Text:</w:t>
      </w:r>
      <w:r>
        <w:rPr>
          <w:rStyle w:val="apple-converted-space"/>
          <w:rFonts w:ascii="Arial" w:hAnsi="Arial" w:cs="Arial"/>
          <w:color w:val="666666"/>
          <w:sz w:val="23"/>
          <w:szCs w:val="23"/>
        </w:rPr>
        <w:t> </w:t>
      </w:r>
      <w:hyperlink r:id="rId49" w:history="1">
        <w:r>
          <w:rPr>
            <w:rStyle w:val="Hyperlink"/>
            <w:rFonts w:ascii="Arial" w:hAnsi="Arial" w:cs="Arial"/>
            <w:color w:val="006699"/>
            <w:sz w:val="23"/>
            <w:szCs w:val="23"/>
          </w:rPr>
          <w:t>HTML</w:t>
        </w:r>
      </w:hyperlink>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Sreenivasulu V, Nandwana H, "Networking of Agricultural Information Systems And Services in India", INSPEL 35(2001)4, pp 226-235.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Chaudhary S, Sorathia V,Laliwala Z, "Architecture of Sensor Based Agricultural Information System for Effective Planning of Farm Activities". IEEE International Conference on Services Computing, 2004 (SCC'04), Conference Proceedings, p p. 93-100. </w:t>
      </w:r>
    </w:p>
    <w:p w:rsidR="003E20DE" w:rsidRDefault="003E20DE" w:rsidP="003E20DE">
      <w:pPr>
        <w:shd w:val="clear" w:color="auto" w:fill="FFFFFF"/>
        <w:spacing w:before="100" w:beforeAutospacing="1" w:after="240"/>
        <w:rPr>
          <w:rFonts w:ascii="Arial" w:hAnsi="Arial" w:cs="Arial"/>
          <w:color w:val="666666"/>
          <w:sz w:val="23"/>
          <w:szCs w:val="23"/>
        </w:rPr>
      </w:pPr>
      <w:hyperlink r:id="rId50"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51"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(377KB)</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Lu L, Zhu G, Chen J, "An Infrastructure for E-Govemment Based on Semantic Web Services" SCC'04, Conference Proceedings 2004, p p. 483-486.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Shan T, "Building a Service-Oriented e-Banking Platform", SCC'04,ConferenceProceedings,pp.237-244. </w:t>
      </w:r>
    </w:p>
    <w:p w:rsidR="003E20DE" w:rsidRDefault="003E20DE" w:rsidP="003E20DE">
      <w:pPr>
        <w:shd w:val="clear" w:color="auto" w:fill="FFFFFF"/>
        <w:spacing w:before="100" w:beforeAutospacing="1" w:after="240"/>
        <w:rPr>
          <w:rFonts w:ascii="Arial" w:hAnsi="Arial" w:cs="Arial"/>
          <w:color w:val="666666"/>
          <w:sz w:val="23"/>
          <w:szCs w:val="23"/>
        </w:rPr>
      </w:pPr>
      <w:hyperlink r:id="rId52" w:history="1">
        <w:r>
          <w:rPr>
            <w:rStyle w:val="Hyperlink"/>
            <w:rFonts w:ascii="Arial" w:hAnsi="Arial" w:cs="Arial"/>
            <w:color w:val="006699"/>
            <w:sz w:val="23"/>
            <w:szCs w:val="23"/>
          </w:rPr>
          <w:t>Abstract</w:t>
        </w:r>
      </w:hyperlink>
      <w:r>
        <w:rPr>
          <w:rStyle w:val="apple-converted-space"/>
          <w:rFonts w:ascii="Arial" w:hAnsi="Arial" w:cs="Arial"/>
          <w:color w:val="666666"/>
          <w:sz w:val="23"/>
          <w:szCs w:val="23"/>
        </w:rPr>
        <w:t> </w:t>
      </w:r>
      <w:r>
        <w:rPr>
          <w:rFonts w:ascii="Arial" w:hAnsi="Arial" w:cs="Arial"/>
          <w:color w:val="666666"/>
          <w:sz w:val="23"/>
          <w:szCs w:val="23"/>
        </w:rPr>
        <w:t>| Full Text:</w:t>
      </w:r>
      <w:r>
        <w:rPr>
          <w:rStyle w:val="apple-converted-space"/>
          <w:rFonts w:ascii="Arial" w:hAnsi="Arial" w:cs="Arial"/>
          <w:color w:val="666666"/>
          <w:sz w:val="23"/>
          <w:szCs w:val="23"/>
        </w:rPr>
        <w:t> </w:t>
      </w:r>
      <w:hyperlink r:id="rId53" w:history="1">
        <w:r>
          <w:rPr>
            <w:rStyle w:val="Hyperlink"/>
            <w:rFonts w:ascii="Arial" w:hAnsi="Arial" w:cs="Arial"/>
            <w:color w:val="006699"/>
            <w:sz w:val="23"/>
            <w:szCs w:val="23"/>
          </w:rPr>
          <w:t>PDF</w:t>
        </w:r>
      </w:hyperlink>
      <w:r>
        <w:rPr>
          <w:rStyle w:val="apple-converted-space"/>
          <w:rFonts w:ascii="Arial" w:hAnsi="Arial" w:cs="Arial"/>
          <w:color w:val="666666"/>
          <w:sz w:val="23"/>
          <w:szCs w:val="23"/>
        </w:rPr>
        <w:t> </w:t>
      </w:r>
      <w:r>
        <w:rPr>
          <w:rFonts w:ascii="Arial" w:hAnsi="Arial" w:cs="Arial"/>
          <w:color w:val="666666"/>
          <w:sz w:val="23"/>
          <w:szCs w:val="23"/>
        </w:rPr>
        <w:t>(5588KB) | Full Text:</w:t>
      </w:r>
      <w:r>
        <w:rPr>
          <w:rStyle w:val="apple-converted-space"/>
          <w:rFonts w:ascii="Arial" w:hAnsi="Arial" w:cs="Arial"/>
          <w:color w:val="666666"/>
          <w:sz w:val="23"/>
          <w:szCs w:val="23"/>
        </w:rPr>
        <w:t> </w:t>
      </w:r>
      <w:hyperlink r:id="rId54" w:history="1">
        <w:r>
          <w:rPr>
            <w:rStyle w:val="Hyperlink"/>
            <w:rFonts w:ascii="Arial" w:hAnsi="Arial" w:cs="Arial"/>
            <w:color w:val="006699"/>
            <w:sz w:val="23"/>
            <w:szCs w:val="23"/>
          </w:rPr>
          <w:t>HTML</w:t>
        </w:r>
      </w:hyperlink>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lastRenderedPageBreak/>
        <w:t>Kim J and Segev A, "A Web Services-Enabled Marketplace Architecture for Negotiation Process Management", Forthcoming, Decision Supporting Systems Special Issue on Web Services and Process Management.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Sherman D, "BPEL: Make Your Services Flow-Composing Web Services into Business Flow", Web Services Journal, Volume 03 Issue 07, 2003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The draft model legislation titled the State Agricultural Produce Marketing (Development and Regulation) Act, 2003.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Andrews T, et al, "Business Process Execution Language for Web Services, Version 1.1, 2003. </w:t>
      </w:r>
    </w:p>
    <w:p w:rsidR="003E20DE" w:rsidRDefault="003E20DE" w:rsidP="003E20DE">
      <w:pPr>
        <w:numPr>
          <w:ilvl w:val="0"/>
          <w:numId w:val="9"/>
        </w:numPr>
        <w:shd w:val="clear" w:color="auto" w:fill="FFFFFF"/>
        <w:spacing w:before="100" w:beforeAutospacing="1" w:after="240" w:line="240" w:lineRule="auto"/>
        <w:ind w:left="0"/>
        <w:rPr>
          <w:rFonts w:ascii="Arial" w:hAnsi="Arial" w:cs="Arial"/>
          <w:color w:val="333333"/>
          <w:sz w:val="23"/>
          <w:szCs w:val="23"/>
        </w:rPr>
      </w:pPr>
      <w:r>
        <w:rPr>
          <w:rFonts w:ascii="Arial" w:hAnsi="Arial" w:cs="Arial"/>
          <w:color w:val="333333"/>
          <w:sz w:val="23"/>
          <w:szCs w:val="23"/>
        </w:rPr>
        <w:t>Wohed P, Aalst W, Dumas M, Hofstede A, "Pattern Based Analysis of BPEL4WS", Technical Report FIT- TR-2002-04, QUT, 2002. </w:t>
      </w:r>
    </w:p>
    <w:p w:rsidR="003E20DE" w:rsidRPr="002C7C7E" w:rsidRDefault="003E20DE" w:rsidP="008A2267">
      <w:pPr>
        <w:jc w:val="center"/>
        <w:rPr>
          <w:rFonts w:ascii="Times New Roman" w:hAnsi="Times New Roman" w:cs="Times New Roman"/>
          <w:b/>
          <w:sz w:val="28"/>
        </w:rPr>
      </w:pPr>
    </w:p>
    <w:sectPr w:rsidR="003E20DE" w:rsidRPr="002C7C7E" w:rsidSect="00DB37CF">
      <w:headerReference w:type="default"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F25" w:rsidRDefault="00197F25" w:rsidP="007108C9">
      <w:pPr>
        <w:spacing w:after="0" w:line="240" w:lineRule="auto"/>
      </w:pPr>
      <w:r>
        <w:separator/>
      </w:r>
    </w:p>
  </w:endnote>
  <w:endnote w:type="continuationSeparator" w:id="1">
    <w:p w:rsidR="00197F25" w:rsidRDefault="00197F25" w:rsidP="00710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BE8" w:rsidRDefault="00164BE8">
    <w:pPr>
      <w:pStyle w:val="Footer"/>
      <w:pBdr>
        <w:top w:val="thinThickSmallGap" w:sz="24" w:space="1" w:color="622423" w:themeColor="accent2" w:themeShade="7F"/>
      </w:pBdr>
      <w:rPr>
        <w:rFonts w:asciiTheme="majorHAnsi" w:hAnsiTheme="majorHAnsi"/>
      </w:rPr>
    </w:pPr>
    <w:r>
      <w:rPr>
        <w:rFonts w:asciiTheme="majorHAnsi" w:hAnsiTheme="majorHAnsi"/>
      </w:rPr>
      <w:t>PDA COLLEGE OF ENGINEERING, KALABURAGI</w:t>
    </w:r>
    <w:r>
      <w:rPr>
        <w:rFonts w:asciiTheme="majorHAnsi" w:hAnsiTheme="majorHAnsi"/>
      </w:rPr>
      <w:ptab w:relativeTo="margin" w:alignment="right" w:leader="none"/>
    </w:r>
    <w:r>
      <w:rPr>
        <w:rFonts w:asciiTheme="majorHAnsi" w:hAnsiTheme="majorHAnsi"/>
      </w:rPr>
      <w:t xml:space="preserve">Page </w:t>
    </w:r>
    <w:fldSimple w:instr=" PAGE   \* MERGEFORMAT ">
      <w:r w:rsidR="003C6A7D" w:rsidRPr="003C6A7D">
        <w:rPr>
          <w:rFonts w:asciiTheme="majorHAnsi" w:hAnsiTheme="majorHAnsi"/>
          <w:noProof/>
        </w:rPr>
        <w:t>4</w:t>
      </w:r>
    </w:fldSimple>
  </w:p>
  <w:p w:rsidR="00164BE8" w:rsidRDefault="00164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F25" w:rsidRDefault="00197F25" w:rsidP="007108C9">
      <w:pPr>
        <w:spacing w:after="0" w:line="240" w:lineRule="auto"/>
      </w:pPr>
      <w:r>
        <w:separator/>
      </w:r>
    </w:p>
  </w:footnote>
  <w:footnote w:type="continuationSeparator" w:id="1">
    <w:p w:rsidR="00197F25" w:rsidRDefault="00197F25" w:rsidP="007108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7738743"/>
      <w:placeholder>
        <w:docPart w:val="03E579016E0C439DA0B3AEA5C6469F68"/>
      </w:placeholder>
      <w:dataBinding w:prefixMappings="xmlns:ns0='http://schemas.openxmlformats.org/package/2006/metadata/core-properties' xmlns:ns1='http://purl.org/dc/elements/1.1/'" w:xpath="/ns0:coreProperties[1]/ns1:title[1]" w:storeItemID="{6C3C8BC8-F283-45AE-878A-BAB7291924A1}"/>
      <w:text/>
    </w:sdtPr>
    <w:sdtContent>
      <w:p w:rsidR="007108C9" w:rsidRDefault="007108C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108C9">
          <w:t>SMART MARKETING SYSTEM</w:t>
        </w:r>
      </w:p>
    </w:sdtContent>
  </w:sdt>
  <w:p w:rsidR="007108C9" w:rsidRPr="007108C9" w:rsidRDefault="007108C9" w:rsidP="007108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290D"/>
    <w:multiLevelType w:val="multilevel"/>
    <w:tmpl w:val="3A5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243C1"/>
    <w:multiLevelType w:val="multilevel"/>
    <w:tmpl w:val="FBD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97525F"/>
    <w:multiLevelType w:val="hybridMultilevel"/>
    <w:tmpl w:val="CCFC68A2"/>
    <w:lvl w:ilvl="0" w:tplc="B09E49EA">
      <w:start w:val="1"/>
      <w:numFmt w:val="decimal"/>
      <w:lvlText w:val="%1."/>
      <w:lvlJc w:val="left"/>
      <w:pPr>
        <w:ind w:left="-540" w:hanging="360"/>
      </w:pPr>
      <w:rPr>
        <w:rFonts w:hint="default"/>
        <w:b w:val="0"/>
        <w:sz w:val="28"/>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nsid w:val="43F97A94"/>
    <w:multiLevelType w:val="multilevel"/>
    <w:tmpl w:val="993A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4F1AC4"/>
    <w:multiLevelType w:val="hybridMultilevel"/>
    <w:tmpl w:val="12EC60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AD9386F"/>
    <w:multiLevelType w:val="multilevel"/>
    <w:tmpl w:val="6B7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43265"/>
    <w:multiLevelType w:val="multilevel"/>
    <w:tmpl w:val="368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767BB"/>
    <w:multiLevelType w:val="hybridMultilevel"/>
    <w:tmpl w:val="79867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0F229B"/>
    <w:multiLevelType w:val="hybridMultilevel"/>
    <w:tmpl w:val="7578FD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4"/>
  </w:num>
  <w:num w:numId="3">
    <w:abstractNumId w:val="7"/>
  </w:num>
  <w:num w:numId="4">
    <w:abstractNumId w:val="2"/>
  </w:num>
  <w:num w:numId="5">
    <w:abstractNumId w:val="1"/>
  </w:num>
  <w:num w:numId="6">
    <w:abstractNumId w:val="0"/>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372CE"/>
    <w:rsid w:val="00017C62"/>
    <w:rsid w:val="00020AD0"/>
    <w:rsid w:val="00030956"/>
    <w:rsid w:val="00035366"/>
    <w:rsid w:val="0004605C"/>
    <w:rsid w:val="000E3332"/>
    <w:rsid w:val="000F5838"/>
    <w:rsid w:val="001030E8"/>
    <w:rsid w:val="001408F7"/>
    <w:rsid w:val="00164BE8"/>
    <w:rsid w:val="00197F25"/>
    <w:rsid w:val="001E20DD"/>
    <w:rsid w:val="0021152D"/>
    <w:rsid w:val="002759DE"/>
    <w:rsid w:val="00280E94"/>
    <w:rsid w:val="002C7C7E"/>
    <w:rsid w:val="002E2B7C"/>
    <w:rsid w:val="00320023"/>
    <w:rsid w:val="003627E7"/>
    <w:rsid w:val="003B62A4"/>
    <w:rsid w:val="003C6A7D"/>
    <w:rsid w:val="003E20DE"/>
    <w:rsid w:val="00432B9C"/>
    <w:rsid w:val="00434F0F"/>
    <w:rsid w:val="004A3A90"/>
    <w:rsid w:val="004B288B"/>
    <w:rsid w:val="004D0F9B"/>
    <w:rsid w:val="004F320A"/>
    <w:rsid w:val="005115B8"/>
    <w:rsid w:val="00523202"/>
    <w:rsid w:val="00596C48"/>
    <w:rsid w:val="005D35EF"/>
    <w:rsid w:val="00682507"/>
    <w:rsid w:val="00705F7B"/>
    <w:rsid w:val="007108C9"/>
    <w:rsid w:val="0074480B"/>
    <w:rsid w:val="00783544"/>
    <w:rsid w:val="00796FFD"/>
    <w:rsid w:val="007D7537"/>
    <w:rsid w:val="007E002C"/>
    <w:rsid w:val="007E6BFB"/>
    <w:rsid w:val="008372CE"/>
    <w:rsid w:val="008A2267"/>
    <w:rsid w:val="008D7728"/>
    <w:rsid w:val="00986116"/>
    <w:rsid w:val="009E55B4"/>
    <w:rsid w:val="00A079A6"/>
    <w:rsid w:val="00B94C8B"/>
    <w:rsid w:val="00BE4458"/>
    <w:rsid w:val="00C04F57"/>
    <w:rsid w:val="00C5249A"/>
    <w:rsid w:val="00C66C13"/>
    <w:rsid w:val="00C9444A"/>
    <w:rsid w:val="00CA03F0"/>
    <w:rsid w:val="00CD1E47"/>
    <w:rsid w:val="00D27BB8"/>
    <w:rsid w:val="00D36FD0"/>
    <w:rsid w:val="00DB37CF"/>
    <w:rsid w:val="00E416DA"/>
    <w:rsid w:val="00E477B1"/>
    <w:rsid w:val="00E53195"/>
    <w:rsid w:val="00EB052D"/>
    <w:rsid w:val="00EB7786"/>
    <w:rsid w:val="00EC65F2"/>
    <w:rsid w:val="00F6089C"/>
    <w:rsid w:val="00F64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CF"/>
  </w:style>
  <w:style w:type="paragraph" w:styleId="Heading1">
    <w:name w:val="heading 1"/>
    <w:basedOn w:val="Normal"/>
    <w:next w:val="Normal"/>
    <w:link w:val="Heading1Char"/>
    <w:uiPriority w:val="9"/>
    <w:qFormat/>
    <w:rsid w:val="00EB052D"/>
    <w:pPr>
      <w:keepNext/>
      <w:autoSpaceDE w:val="0"/>
      <w:autoSpaceDN w:val="0"/>
      <w:adjustRightInd w:val="0"/>
      <w:spacing w:after="0" w:line="240" w:lineRule="auto"/>
      <w:outlineLvl w:val="0"/>
    </w:pPr>
    <w:rPr>
      <w:rFonts w:ascii="Tahoma" w:eastAsia="Times New Roman" w:hAnsi="Tahoma" w:cs="Times New Roman"/>
      <w:color w:val="000000"/>
      <w:sz w:val="28"/>
      <w:szCs w:val="28"/>
    </w:rPr>
  </w:style>
  <w:style w:type="paragraph" w:styleId="Heading2">
    <w:name w:val="heading 2"/>
    <w:basedOn w:val="Normal"/>
    <w:next w:val="Normal"/>
    <w:link w:val="Heading2Char"/>
    <w:uiPriority w:val="9"/>
    <w:qFormat/>
    <w:rsid w:val="00EB052D"/>
    <w:pPr>
      <w:keepNext/>
      <w:spacing w:after="0" w:line="240" w:lineRule="auto"/>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9444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rsid w:val="00C9444A"/>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9444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9444A"/>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9444A"/>
    <w:pPr>
      <w:spacing w:after="120"/>
    </w:pPr>
    <w:rPr>
      <w:sz w:val="16"/>
      <w:szCs w:val="16"/>
    </w:rPr>
  </w:style>
  <w:style w:type="character" w:customStyle="1" w:styleId="BodyText3Char">
    <w:name w:val="Body Text 3 Char"/>
    <w:basedOn w:val="DefaultParagraphFont"/>
    <w:link w:val="BodyText3"/>
    <w:uiPriority w:val="99"/>
    <w:semiHidden/>
    <w:rsid w:val="00C9444A"/>
    <w:rPr>
      <w:sz w:val="16"/>
      <w:szCs w:val="16"/>
    </w:rPr>
  </w:style>
  <w:style w:type="character" w:customStyle="1" w:styleId="Heading1Char">
    <w:name w:val="Heading 1 Char"/>
    <w:basedOn w:val="DefaultParagraphFont"/>
    <w:link w:val="Heading1"/>
    <w:uiPriority w:val="9"/>
    <w:rsid w:val="00EB052D"/>
    <w:rPr>
      <w:rFonts w:ascii="Tahoma" w:eastAsia="Times New Roman" w:hAnsi="Tahoma" w:cs="Times New Roman"/>
      <w:color w:val="000000"/>
      <w:sz w:val="28"/>
      <w:szCs w:val="28"/>
    </w:rPr>
  </w:style>
  <w:style w:type="character" w:customStyle="1" w:styleId="Heading2Char">
    <w:name w:val="Heading 2 Char"/>
    <w:basedOn w:val="DefaultParagraphFont"/>
    <w:link w:val="Heading2"/>
    <w:uiPriority w:val="9"/>
    <w:rsid w:val="00EB052D"/>
    <w:rPr>
      <w:rFonts w:ascii="Times New Roman" w:eastAsia="Times New Roman" w:hAnsi="Times New Roman" w:cs="Times New Roman"/>
      <w:b/>
      <w:bCs/>
      <w:sz w:val="28"/>
      <w:szCs w:val="24"/>
    </w:rPr>
  </w:style>
  <w:style w:type="character" w:styleId="Hyperlink">
    <w:name w:val="Hyperlink"/>
    <w:uiPriority w:val="99"/>
    <w:semiHidden/>
    <w:unhideWhenUsed/>
    <w:rsid w:val="00EB052D"/>
    <w:rPr>
      <w:color w:val="0000FF"/>
      <w:u w:val="single"/>
    </w:rPr>
  </w:style>
  <w:style w:type="character" w:customStyle="1" w:styleId="apple-converted-space">
    <w:name w:val="apple-converted-space"/>
    <w:rsid w:val="00EB052D"/>
  </w:style>
  <w:style w:type="character" w:styleId="Emphasis">
    <w:name w:val="Emphasis"/>
    <w:uiPriority w:val="20"/>
    <w:qFormat/>
    <w:rsid w:val="00EB052D"/>
    <w:rPr>
      <w:i/>
      <w:iCs/>
    </w:rPr>
  </w:style>
  <w:style w:type="paragraph" w:styleId="NormalWeb">
    <w:name w:val="Normal (Web)"/>
    <w:basedOn w:val="Normal"/>
    <w:uiPriority w:val="99"/>
    <w:semiHidden/>
    <w:unhideWhenUsed/>
    <w:rsid w:val="00434F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0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C9"/>
  </w:style>
  <w:style w:type="paragraph" w:styleId="Footer">
    <w:name w:val="footer"/>
    <w:basedOn w:val="Normal"/>
    <w:link w:val="FooterChar"/>
    <w:uiPriority w:val="99"/>
    <w:unhideWhenUsed/>
    <w:rsid w:val="00710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C9"/>
  </w:style>
  <w:style w:type="paragraph" w:styleId="BalloonText">
    <w:name w:val="Balloon Text"/>
    <w:basedOn w:val="Normal"/>
    <w:link w:val="BalloonTextChar"/>
    <w:uiPriority w:val="99"/>
    <w:semiHidden/>
    <w:unhideWhenUsed/>
    <w:rsid w:val="0071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556250">
      <w:bodyDiv w:val="1"/>
      <w:marLeft w:val="0"/>
      <w:marRight w:val="0"/>
      <w:marTop w:val="0"/>
      <w:marBottom w:val="0"/>
      <w:divBdr>
        <w:top w:val="none" w:sz="0" w:space="0" w:color="auto"/>
        <w:left w:val="none" w:sz="0" w:space="0" w:color="auto"/>
        <w:bottom w:val="none" w:sz="0" w:space="0" w:color="auto"/>
        <w:right w:val="none" w:sz="0" w:space="0" w:color="auto"/>
      </w:divBdr>
    </w:div>
    <w:div w:id="919947758">
      <w:bodyDiv w:val="1"/>
      <w:marLeft w:val="0"/>
      <w:marRight w:val="0"/>
      <w:marTop w:val="0"/>
      <w:marBottom w:val="0"/>
      <w:divBdr>
        <w:top w:val="none" w:sz="0" w:space="0" w:color="auto"/>
        <w:left w:val="none" w:sz="0" w:space="0" w:color="auto"/>
        <w:bottom w:val="none" w:sz="0" w:space="0" w:color="auto"/>
        <w:right w:val="none" w:sz="0" w:space="0" w:color="auto"/>
      </w:divBdr>
    </w:div>
    <w:div w:id="982738067">
      <w:bodyDiv w:val="1"/>
      <w:marLeft w:val="0"/>
      <w:marRight w:val="0"/>
      <w:marTop w:val="0"/>
      <w:marBottom w:val="0"/>
      <w:divBdr>
        <w:top w:val="none" w:sz="0" w:space="0" w:color="auto"/>
        <w:left w:val="none" w:sz="0" w:space="0" w:color="auto"/>
        <w:bottom w:val="none" w:sz="0" w:space="0" w:color="auto"/>
        <w:right w:val="none" w:sz="0" w:space="0" w:color="auto"/>
      </w:divBdr>
    </w:div>
    <w:div w:id="1004358823">
      <w:bodyDiv w:val="1"/>
      <w:marLeft w:val="0"/>
      <w:marRight w:val="0"/>
      <w:marTop w:val="0"/>
      <w:marBottom w:val="0"/>
      <w:divBdr>
        <w:top w:val="none" w:sz="0" w:space="0" w:color="auto"/>
        <w:left w:val="none" w:sz="0" w:space="0" w:color="auto"/>
        <w:bottom w:val="none" w:sz="0" w:space="0" w:color="auto"/>
        <w:right w:val="none" w:sz="0" w:space="0" w:color="auto"/>
      </w:divBdr>
      <w:divsChild>
        <w:div w:id="854609082">
          <w:marLeft w:val="0"/>
          <w:marRight w:val="0"/>
          <w:marTop w:val="0"/>
          <w:marBottom w:val="0"/>
          <w:divBdr>
            <w:top w:val="none" w:sz="0" w:space="0" w:color="auto"/>
            <w:left w:val="none" w:sz="0" w:space="0" w:color="auto"/>
            <w:bottom w:val="none" w:sz="0" w:space="0" w:color="auto"/>
            <w:right w:val="none" w:sz="0" w:space="0" w:color="auto"/>
          </w:divBdr>
        </w:div>
        <w:div w:id="702831999">
          <w:marLeft w:val="0"/>
          <w:marRight w:val="0"/>
          <w:marTop w:val="0"/>
          <w:marBottom w:val="0"/>
          <w:divBdr>
            <w:top w:val="none" w:sz="0" w:space="0" w:color="auto"/>
            <w:left w:val="none" w:sz="0" w:space="0" w:color="auto"/>
            <w:bottom w:val="none" w:sz="0" w:space="0" w:color="auto"/>
            <w:right w:val="none" w:sz="0" w:space="0" w:color="auto"/>
          </w:divBdr>
        </w:div>
        <w:div w:id="70203953">
          <w:marLeft w:val="0"/>
          <w:marRight w:val="0"/>
          <w:marTop w:val="0"/>
          <w:marBottom w:val="0"/>
          <w:divBdr>
            <w:top w:val="none" w:sz="0" w:space="0" w:color="auto"/>
            <w:left w:val="none" w:sz="0" w:space="0" w:color="auto"/>
            <w:bottom w:val="none" w:sz="0" w:space="0" w:color="auto"/>
            <w:right w:val="none" w:sz="0" w:space="0" w:color="auto"/>
          </w:divBdr>
        </w:div>
        <w:div w:id="2071733665">
          <w:marLeft w:val="0"/>
          <w:marRight w:val="0"/>
          <w:marTop w:val="0"/>
          <w:marBottom w:val="0"/>
          <w:divBdr>
            <w:top w:val="none" w:sz="0" w:space="0" w:color="auto"/>
            <w:left w:val="none" w:sz="0" w:space="0" w:color="auto"/>
            <w:bottom w:val="none" w:sz="0" w:space="0" w:color="auto"/>
            <w:right w:val="none" w:sz="0" w:space="0" w:color="auto"/>
          </w:divBdr>
        </w:div>
        <w:div w:id="426317926">
          <w:marLeft w:val="0"/>
          <w:marRight w:val="0"/>
          <w:marTop w:val="0"/>
          <w:marBottom w:val="0"/>
          <w:divBdr>
            <w:top w:val="none" w:sz="0" w:space="0" w:color="auto"/>
            <w:left w:val="none" w:sz="0" w:space="0" w:color="auto"/>
            <w:bottom w:val="none" w:sz="0" w:space="0" w:color="auto"/>
            <w:right w:val="none" w:sz="0" w:space="0" w:color="auto"/>
          </w:divBdr>
        </w:div>
        <w:div w:id="196891702">
          <w:marLeft w:val="0"/>
          <w:marRight w:val="0"/>
          <w:marTop w:val="0"/>
          <w:marBottom w:val="0"/>
          <w:divBdr>
            <w:top w:val="none" w:sz="0" w:space="0" w:color="auto"/>
            <w:left w:val="none" w:sz="0" w:space="0" w:color="auto"/>
            <w:bottom w:val="none" w:sz="0" w:space="0" w:color="auto"/>
            <w:right w:val="none" w:sz="0" w:space="0" w:color="auto"/>
          </w:divBdr>
        </w:div>
      </w:divsChild>
    </w:div>
    <w:div w:id="1413429202">
      <w:bodyDiv w:val="1"/>
      <w:marLeft w:val="0"/>
      <w:marRight w:val="0"/>
      <w:marTop w:val="0"/>
      <w:marBottom w:val="0"/>
      <w:divBdr>
        <w:top w:val="none" w:sz="0" w:space="0" w:color="auto"/>
        <w:left w:val="none" w:sz="0" w:space="0" w:color="auto"/>
        <w:bottom w:val="none" w:sz="0" w:space="0" w:color="auto"/>
        <w:right w:val="none" w:sz="0" w:space="0" w:color="auto"/>
      </w:divBdr>
    </w:div>
    <w:div w:id="1527671679">
      <w:bodyDiv w:val="1"/>
      <w:marLeft w:val="0"/>
      <w:marRight w:val="0"/>
      <w:marTop w:val="0"/>
      <w:marBottom w:val="0"/>
      <w:divBdr>
        <w:top w:val="none" w:sz="0" w:space="0" w:color="auto"/>
        <w:left w:val="none" w:sz="0" w:space="0" w:color="auto"/>
        <w:bottom w:val="none" w:sz="0" w:space="0" w:color="auto"/>
        <w:right w:val="none" w:sz="0" w:space="0" w:color="auto"/>
      </w:divBdr>
    </w:div>
    <w:div w:id="1628125611">
      <w:bodyDiv w:val="1"/>
      <w:marLeft w:val="0"/>
      <w:marRight w:val="0"/>
      <w:marTop w:val="0"/>
      <w:marBottom w:val="0"/>
      <w:divBdr>
        <w:top w:val="none" w:sz="0" w:space="0" w:color="auto"/>
        <w:left w:val="none" w:sz="0" w:space="0" w:color="auto"/>
        <w:bottom w:val="none" w:sz="0" w:space="0" w:color="auto"/>
        <w:right w:val="none" w:sz="0" w:space="0" w:color="auto"/>
      </w:divBdr>
    </w:div>
    <w:div w:id="1726367714">
      <w:bodyDiv w:val="1"/>
      <w:marLeft w:val="0"/>
      <w:marRight w:val="0"/>
      <w:marTop w:val="0"/>
      <w:marBottom w:val="0"/>
      <w:divBdr>
        <w:top w:val="none" w:sz="0" w:space="0" w:color="auto"/>
        <w:left w:val="none" w:sz="0" w:space="0" w:color="auto"/>
        <w:bottom w:val="none" w:sz="0" w:space="0" w:color="auto"/>
        <w:right w:val="none" w:sz="0" w:space="0" w:color="auto"/>
      </w:divBdr>
    </w:div>
    <w:div w:id="1768455402">
      <w:bodyDiv w:val="1"/>
      <w:marLeft w:val="0"/>
      <w:marRight w:val="0"/>
      <w:marTop w:val="0"/>
      <w:marBottom w:val="0"/>
      <w:divBdr>
        <w:top w:val="none" w:sz="0" w:space="0" w:color="auto"/>
        <w:left w:val="none" w:sz="0" w:space="0" w:color="auto"/>
        <w:bottom w:val="none" w:sz="0" w:space="0" w:color="auto"/>
        <w:right w:val="none" w:sz="0" w:space="0" w:color="auto"/>
      </w:divBdr>
    </w:div>
    <w:div w:id="1821530652">
      <w:bodyDiv w:val="1"/>
      <w:marLeft w:val="0"/>
      <w:marRight w:val="0"/>
      <w:marTop w:val="0"/>
      <w:marBottom w:val="0"/>
      <w:divBdr>
        <w:top w:val="none" w:sz="0" w:space="0" w:color="auto"/>
        <w:left w:val="none" w:sz="0" w:space="0" w:color="auto"/>
        <w:bottom w:val="none" w:sz="0" w:space="0" w:color="auto"/>
        <w:right w:val="none" w:sz="0" w:space="0" w:color="auto"/>
      </w:divBdr>
    </w:div>
    <w:div w:id="1863591816">
      <w:bodyDiv w:val="1"/>
      <w:marLeft w:val="0"/>
      <w:marRight w:val="0"/>
      <w:marTop w:val="0"/>
      <w:marBottom w:val="0"/>
      <w:divBdr>
        <w:top w:val="none" w:sz="0" w:space="0" w:color="auto"/>
        <w:left w:val="none" w:sz="0" w:space="0" w:color="auto"/>
        <w:bottom w:val="none" w:sz="0" w:space="0" w:color="auto"/>
        <w:right w:val="none" w:sz="0" w:space="0" w:color="auto"/>
      </w:divBdr>
    </w:div>
    <w:div w:id="1881745616">
      <w:bodyDiv w:val="1"/>
      <w:marLeft w:val="0"/>
      <w:marRight w:val="0"/>
      <w:marTop w:val="0"/>
      <w:marBottom w:val="0"/>
      <w:divBdr>
        <w:top w:val="none" w:sz="0" w:space="0" w:color="auto"/>
        <w:left w:val="none" w:sz="0" w:space="0" w:color="auto"/>
        <w:bottom w:val="none" w:sz="0" w:space="0" w:color="auto"/>
        <w:right w:val="none" w:sz="0" w:space="0" w:color="auto"/>
      </w:divBdr>
    </w:div>
    <w:div w:id="20466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eeexplore.ieee.org/search/searchresult.jsp?searchWithin=%22Authors%22:.QT.Pattanaik,%20D..QT.&amp;newsearch=true" TargetMode="External"/><Relationship Id="rId18" Type="http://schemas.openxmlformats.org/officeDocument/2006/relationships/hyperlink" Target="http://ieeexplore.ieee.org/search/searchresult.jsp?searchWithin=%22Authors%22:.QT.Wonohoesodo,%20R..QT.&amp;newsearch=true" TargetMode="External"/><Relationship Id="rId26" Type="http://schemas.openxmlformats.org/officeDocument/2006/relationships/hyperlink" Target="http://www.sciencedirect.com/science/article/pii/S0168169901001685" TargetMode="External"/><Relationship Id="rId39" Type="http://schemas.openxmlformats.org/officeDocument/2006/relationships/hyperlink" Target="http://ieeexplore.ieee.org/stamp/stamp.jsp?arnumber=1357989" TargetMode="External"/><Relationship Id="rId21" Type="http://schemas.openxmlformats.org/officeDocument/2006/relationships/hyperlink" Target="http://www.sciencedirect.com/science/article/pii/S0168169902000194" TargetMode="External"/><Relationship Id="rId34" Type="http://schemas.openxmlformats.org/officeDocument/2006/relationships/hyperlink" Target="http://ieeexplore.ieee.org/search/searchresult.jsp?searchWithin=%22Authors%22:.QT.Modafferi,%20S..QT.&amp;newsearch=true" TargetMode="External"/><Relationship Id="rId42" Type="http://schemas.openxmlformats.org/officeDocument/2006/relationships/hyperlink" Target="http://ieeexplore.ieee.org/stamp/stamp.jsp?arnumber=1357991" TargetMode="External"/><Relationship Id="rId47" Type="http://schemas.openxmlformats.org/officeDocument/2006/relationships/hyperlink" Target="http://ieeexplore.ieee.org/xpl/articleDetails.jsp?arnumber=1357993&amp;navigation=1" TargetMode="External"/><Relationship Id="rId50" Type="http://schemas.openxmlformats.org/officeDocument/2006/relationships/hyperlink" Target="http://ieeexplore.ieee.org/xpl/articleDetails.jsp?arnumber=1357994&amp;navigation=1" TargetMode="External"/><Relationship Id="rId55" Type="http://schemas.openxmlformats.org/officeDocument/2006/relationships/header" Target="header1.xml"/><Relationship Id="rId7" Type="http://schemas.openxmlformats.org/officeDocument/2006/relationships/hyperlink" Target="http://ieeexplore.ieee.org/search/searchresult.jsp?searchWithin=%22Authors%22:.QT.Sorathia,%20V..QT.&amp;newsearch=true" TargetMode="External"/><Relationship Id="rId12" Type="http://schemas.openxmlformats.org/officeDocument/2006/relationships/hyperlink" Target="http://ieeexplore.ieee.org/search/searchresult.jsp?searchWithin=%22Authors%22:.QT.Prashant,%20Suma.QT.&amp;newsearch=true" TargetMode="External"/><Relationship Id="rId17" Type="http://schemas.openxmlformats.org/officeDocument/2006/relationships/hyperlink" Target="http://ieeexplore.ieee.org/search/searchresult.jsp?searchWithin=%22Authors%22:.QT.Laliwala,%20Z..QT.&amp;newsearch=true" TargetMode="External"/><Relationship Id="rId25" Type="http://schemas.openxmlformats.org/officeDocument/2006/relationships/hyperlink" Target="http://www.sciencedirect.com/science/article/pii/S0168169901001685" TargetMode="External"/><Relationship Id="rId33" Type="http://schemas.openxmlformats.org/officeDocument/2006/relationships/hyperlink" Target="http://ieeexplore.ieee.org/search/searchresult.jsp?searchWithin=%22Authors%22:.QT.Laliwala,%20Z..QT.&amp;newsearch=true" TargetMode="External"/><Relationship Id="rId38" Type="http://schemas.openxmlformats.org/officeDocument/2006/relationships/hyperlink" Target="http://ieeexplore.ieee.org/xpl/articleDetails.jsp?arnumber=1357989&amp;navigation=1" TargetMode="External"/><Relationship Id="rId46" Type="http://schemas.openxmlformats.org/officeDocument/2006/relationships/hyperlink" Target="http://ieeexplore.ieee.org/xpls/icp.jsp?arnumber=135799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eeexplore.ieee.org/search/searchresult.jsp?searchWithin=%22Authors%22:.QT.Sorathia,%20V..QT.&amp;newsearch=true" TargetMode="External"/><Relationship Id="rId20" Type="http://schemas.openxmlformats.org/officeDocument/2006/relationships/hyperlink" Target="http://www.sciencedirect.com/science/article/pii/S0168169902000194" TargetMode="External"/><Relationship Id="rId29" Type="http://schemas.openxmlformats.org/officeDocument/2006/relationships/hyperlink" Target="http://www.sciencedirect.com/science/article/pii/S0168169901001685" TargetMode="External"/><Relationship Id="rId41" Type="http://schemas.openxmlformats.org/officeDocument/2006/relationships/hyperlink" Target="http://ieeexplore.ieee.org/xpl/articleDetails.jsp?arnumber=1357991&amp;navigation=1" TargetMode="External"/><Relationship Id="rId54" Type="http://schemas.openxmlformats.org/officeDocument/2006/relationships/hyperlink" Target="http://ieeexplore.ieee.org/xpls/icp.jsp?arnumber=1358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eexplore.ieee.org/search/searchresult.jsp?searchWithin=%22Authors%22:.QT.Umadikar,%20Jayalakshmi.QT.&amp;newsearch=true" TargetMode="External"/><Relationship Id="rId24" Type="http://schemas.openxmlformats.org/officeDocument/2006/relationships/hyperlink" Target="http://www.sciencedirect.com/science/article/pii/S016816990300084X" TargetMode="External"/><Relationship Id="rId32" Type="http://schemas.openxmlformats.org/officeDocument/2006/relationships/hyperlink" Target="http://ieeexplore.ieee.org/search/searchresult.jsp?searchWithin=%22Authors%22:.QT.Sorathia,%20V..QT.&amp;newsearch=true" TargetMode="External"/><Relationship Id="rId37" Type="http://schemas.openxmlformats.org/officeDocument/2006/relationships/hyperlink" Target="http://ieeexplore.ieee.org/search/searchresult.jsp?searchWithin=%22Authors%22:.QT.Pernici,%20B..QT.&amp;newsearch=true" TargetMode="External"/><Relationship Id="rId40" Type="http://schemas.openxmlformats.org/officeDocument/2006/relationships/hyperlink" Target="http://ieeexplore.ieee.org/xpls/icp.jsp?arnumber=1357989" TargetMode="External"/><Relationship Id="rId45" Type="http://schemas.openxmlformats.org/officeDocument/2006/relationships/hyperlink" Target="http://ieeexplore.ieee.org/stamp/stamp.jsp?arnumber=1357992" TargetMode="External"/><Relationship Id="rId53" Type="http://schemas.openxmlformats.org/officeDocument/2006/relationships/hyperlink" Target="http://ieeexplore.ieee.org/stamp/stamp.jsp?arnumber=1358011" TargetMode="External"/><Relationship Id="rId58"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ieeexplore.ieee.org/search/searchresult.jsp?searchWithin=%22Authors%22:.QT.Chaudhary,%20S..QT.&amp;newsearch=true" TargetMode="External"/><Relationship Id="rId23" Type="http://schemas.openxmlformats.org/officeDocument/2006/relationships/hyperlink" Target="http://www.sciencedirect.com/science/article/pii/S0168169902000972" TargetMode="External"/><Relationship Id="rId28" Type="http://schemas.openxmlformats.org/officeDocument/2006/relationships/hyperlink" Target="http://www.sciencedirect.com/science/article/pii/S0168169901001685" TargetMode="External"/><Relationship Id="rId36" Type="http://schemas.openxmlformats.org/officeDocument/2006/relationships/hyperlink" Target="http://ieeexplore.ieee.org/search/searchresult.jsp?searchWithin=%22Authors%22:.QT.Maurino,%20A..QT.&amp;newsearch=true" TargetMode="External"/><Relationship Id="rId49" Type="http://schemas.openxmlformats.org/officeDocument/2006/relationships/hyperlink" Target="http://ieeexplore.ieee.org/xpls/icp.jsp?arnumber=1357993" TargetMode="External"/><Relationship Id="rId57" Type="http://schemas.openxmlformats.org/officeDocument/2006/relationships/fontTable" Target="fontTable.xml"/><Relationship Id="rId10" Type="http://schemas.openxmlformats.org/officeDocument/2006/relationships/hyperlink" Target="http://ieeexplore.ieee.org/search/searchresult.jsp?searchWithin=%22Authors%22:.QT.Jhunjhunwala,%20Ashok.QT.&amp;newsearch=true" TargetMode="External"/><Relationship Id="rId19" Type="http://schemas.openxmlformats.org/officeDocument/2006/relationships/hyperlink" Target="http://ieeexplore.ieee.org/search/searchresult.jsp?searchWithin=%22Authors%22:.QT.Tari,%20Z..QT.&amp;newsearch=true" TargetMode="External"/><Relationship Id="rId31" Type="http://schemas.openxmlformats.org/officeDocument/2006/relationships/hyperlink" Target="http://ieeexplore.ieee.org/search/searchresult.jsp?searchWithin=%22Authors%22:.QT.Chaudhary,%20S..QT.&amp;newsearch=true" TargetMode="External"/><Relationship Id="rId44" Type="http://schemas.openxmlformats.org/officeDocument/2006/relationships/hyperlink" Target="http://ieeexplore.ieee.org/xpl/articleDetails.jsp?arnumber=1357992&amp;navigation=1" TargetMode="External"/><Relationship Id="rId52" Type="http://schemas.openxmlformats.org/officeDocument/2006/relationships/hyperlink" Target="http://ieeexplore.ieee.org/xpl/articleDetails.jsp?arnumber=1358011&amp;navigation=1" TargetMode="External"/><Relationship Id="rId4" Type="http://schemas.openxmlformats.org/officeDocument/2006/relationships/webSettings" Target="webSettings.xml"/><Relationship Id="rId9" Type="http://schemas.openxmlformats.org/officeDocument/2006/relationships/hyperlink" Target="http://ieeexplore.ieee.org/search/searchresult.jsp?searchWithin=%22Authors%22:.QT.Chaudhary,%20S..QT.&amp;newsearch=true" TargetMode="External"/><Relationship Id="rId14" Type="http://schemas.openxmlformats.org/officeDocument/2006/relationships/hyperlink" Target="http://ieeexplore.ieee.org/search/searchresult.jsp?searchWithin=%22Authors%22:.QT.Chatterjee,%20J..QT.&amp;newsearch=true" TargetMode="External"/><Relationship Id="rId22" Type="http://schemas.openxmlformats.org/officeDocument/2006/relationships/hyperlink" Target="http://www.sciencedirect.com/science/article/pii/S0168169902000194" TargetMode="External"/><Relationship Id="rId27" Type="http://schemas.openxmlformats.org/officeDocument/2006/relationships/hyperlink" Target="http://www.sciencedirect.com/science/article/pii/S0168169901001685" TargetMode="External"/><Relationship Id="rId30" Type="http://schemas.openxmlformats.org/officeDocument/2006/relationships/hyperlink" Target="http://www.sciencedirect.com/science/article/pii/S0168169901001685" TargetMode="External"/><Relationship Id="rId35" Type="http://schemas.openxmlformats.org/officeDocument/2006/relationships/hyperlink" Target="http://ieeexplore.ieee.org/search/searchresult.jsp?searchWithin=%22Authors%22:.QT.Mussi,%20E..QT.&amp;newsearch=true" TargetMode="External"/><Relationship Id="rId43" Type="http://schemas.openxmlformats.org/officeDocument/2006/relationships/hyperlink" Target="http://ieeexplore.ieee.org/xpls/icp.jsp?arnumber=1357991" TargetMode="External"/><Relationship Id="rId48" Type="http://schemas.openxmlformats.org/officeDocument/2006/relationships/hyperlink" Target="http://ieeexplore.ieee.org/stamp/stamp.jsp?arnumber=1357993" TargetMode="External"/><Relationship Id="rId56" Type="http://schemas.openxmlformats.org/officeDocument/2006/relationships/footer" Target="footer1.xml"/><Relationship Id="rId8" Type="http://schemas.openxmlformats.org/officeDocument/2006/relationships/hyperlink" Target="http://ieeexplore.ieee.org/search/searchresult.jsp?searchWithin=%22Authors%22:.QT.Laliwala,%20Z..QT.&amp;newsearch=true" TargetMode="External"/><Relationship Id="rId51" Type="http://schemas.openxmlformats.org/officeDocument/2006/relationships/hyperlink" Target="http://ieeexplore.ieee.org/stamp/stamp.jsp?arnumber=1357994"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E579016E0C439DA0B3AEA5C6469F68"/>
        <w:category>
          <w:name w:val="General"/>
          <w:gallery w:val="placeholder"/>
        </w:category>
        <w:types>
          <w:type w:val="bbPlcHdr"/>
        </w:types>
        <w:behaviors>
          <w:behavior w:val="content"/>
        </w:behaviors>
        <w:guid w:val="{647D657A-8A63-42BB-8477-9A77C3C2E820}"/>
      </w:docPartPr>
      <w:docPartBody>
        <w:p w:rsidR="00000000" w:rsidRDefault="00F540B3" w:rsidP="00F540B3">
          <w:pPr>
            <w:pStyle w:val="03E579016E0C439DA0B3AEA5C6469F6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540B3"/>
    <w:rsid w:val="009A6961"/>
    <w:rsid w:val="00F5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E579016E0C439DA0B3AEA5C6469F68">
    <w:name w:val="03E579016E0C439DA0B3AEA5C6469F68"/>
    <w:rsid w:val="00F540B3"/>
  </w:style>
  <w:style w:type="paragraph" w:customStyle="1" w:styleId="46324826FDFB4DE9AFCA7514079BF117">
    <w:name w:val="46324826FDFB4DE9AFCA7514079BF117"/>
    <w:rsid w:val="00F540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MARKETING SYSTEM</dc:title>
  <dc:creator>VIVEK</dc:creator>
  <cp:lastModifiedBy>VIVEK</cp:lastModifiedBy>
  <cp:revision>70</cp:revision>
  <dcterms:created xsi:type="dcterms:W3CDTF">2015-12-01T18:54:00Z</dcterms:created>
  <dcterms:modified xsi:type="dcterms:W3CDTF">2015-12-02T11:36:00Z</dcterms:modified>
</cp:coreProperties>
</file>